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bookmarkStart w:id="0" w:name="_GoBack"/>
      <w:bookmarkEnd w:id="0"/>
      <w:r w:rsidRPr="009E11C6">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0200D" w:rsidRPr="007A5584" w:rsidRDefault="00F0200D" w:rsidP="00F0200D">
      <w:pPr>
        <w:pStyle w:val="SpecSN"/>
      </w:pPr>
      <w:r w:rsidRPr="008E7037">
        <w:rPr>
          <w:u w:val="single"/>
        </w:rPr>
        <w:t>ALUMICOR GUIDE NOTE</w:t>
      </w:r>
      <w:r w:rsidRPr="008E7037">
        <w:t>:</w:t>
      </w:r>
      <w:r>
        <w:t xml:space="preserve"> </w:t>
      </w:r>
      <w:r w:rsidRPr="008E7037">
        <w:t xml:space="preserve">This specification section follows the recommendations of the Construction Specifications Canada, Manual of Practice including </w:t>
      </w:r>
      <w:proofErr w:type="spellStart"/>
      <w:r w:rsidRPr="008E7037">
        <w:t>MasterFormat</w:t>
      </w:r>
      <w:proofErr w:type="spellEnd"/>
      <w:proofErr w:type="gramStart"/>
      <w:r w:rsidRPr="008E7037">
        <w:t xml:space="preserve">, </w:t>
      </w:r>
      <w:r w:rsidR="006B10CF">
        <w:t xml:space="preserve"> </w:t>
      </w:r>
      <w:proofErr w:type="spellStart"/>
      <w:r w:rsidRPr="008E7037">
        <w:t>SectionFormat</w:t>
      </w:r>
      <w:proofErr w:type="spellEnd"/>
      <w:proofErr w:type="gramEnd"/>
      <w:r w:rsidRPr="008E7037">
        <w:t xml:space="preserve">, and </w:t>
      </w:r>
      <w:proofErr w:type="spellStart"/>
      <w:r w:rsidRPr="008E7037">
        <w:t>PageFormat</w:t>
      </w:r>
      <w:proofErr w:type="spellEnd"/>
      <w:r w:rsidRPr="008E7037">
        <w:t xml:space="preserve">. Optional text is indicated by square brackets [ ]; delete the optional text including the brackets in the final copy of the specification. Delete the ALUMICOR GUIDE NOTEs in the final copy of the specification. Trade/brand names with appropriate product model numbers, styles and types are used in ALUMICOR GUIDE NOTEs and in the specification text Article or Paragraph titled </w:t>
      </w:r>
      <w:r w:rsidRPr="008E7037">
        <w:sym w:font="WP TypographicSymbols" w:char="0041"/>
      </w:r>
      <w:r w:rsidRPr="008E7037">
        <w:t>Acceptable Material</w:t>
      </w:r>
      <w:r w:rsidRPr="008E7037">
        <w:sym w:font="WP TypographicSymbols" w:char="0040"/>
      </w:r>
      <w:r w:rsidRPr="008E7037">
        <w:t>.</w:t>
      </w:r>
      <w:r>
        <w:t xml:space="preserve"> The Section is written for the Canadian industry with units of measurement shown in SI Metric and Imperial measurement following in parentheses.</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9A23BA" w:rsidRDefault="009A23BA" w:rsidP="00C01455">
      <w:pPr>
        <w:pStyle w:val="SpecP1"/>
      </w:pPr>
    </w:p>
    <w:p w:rsidR="00FB1562" w:rsidRDefault="00FB1562" w:rsidP="00C01455">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354315" w:rsidRPr="008E7037">
        <w:t xml:space="preserve"> aluminum </w:t>
      </w:r>
      <w:r w:rsidR="000B7EDD">
        <w:t>terrace doors, frames</w:t>
      </w:r>
      <w:r w:rsidR="00701233" w:rsidRPr="008E7037">
        <w:t xml:space="preserve"> and accessories.</w:t>
      </w:r>
    </w:p>
    <w:p w:rsidR="00D461EA" w:rsidRPr="008E7037" w:rsidRDefault="00D461EA" w:rsidP="00C01455">
      <w:pPr>
        <w:pStyle w:val="SpecP1"/>
      </w:pPr>
    </w:p>
    <w:p w:rsidR="00FB1562" w:rsidRPr="008E7037" w:rsidRDefault="00FB1562" w:rsidP="00A413E9">
      <w:pPr>
        <w:pStyle w:val="SpecArticle"/>
      </w:pPr>
      <w:r w:rsidRPr="008E7037">
        <w:t>1.02</w:t>
      </w:r>
      <w:r w:rsidRPr="008E7037">
        <w:tab/>
        <w:t>RELATED REQUIREMENTS</w:t>
      </w:r>
    </w:p>
    <w:p w:rsidR="00FB1562" w:rsidRPr="008E7037" w:rsidRDefault="00E72CE1" w:rsidP="009E11C6">
      <w:pPr>
        <w:pStyle w:val="SpecSN"/>
      </w:pPr>
      <w:r w:rsidRPr="008E7037">
        <w:rPr>
          <w:u w:val="single"/>
        </w:rPr>
        <w:t>ALUMICOR GUIDE NOTE</w:t>
      </w:r>
      <w:r w:rsidR="00FB1562" w:rsidRPr="008E7037">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B1562" w:rsidRDefault="00FB1562" w:rsidP="00A413E9">
      <w:pPr>
        <w:pStyle w:val="SpecP1"/>
      </w:pPr>
      <w:r w:rsidRPr="008E7037">
        <w:t>.1</w:t>
      </w:r>
      <w:r w:rsidRPr="008E7037">
        <w:tab/>
      </w:r>
      <w:proofErr w:type="gramStart"/>
      <w:r w:rsidR="00D10512">
        <w:t>Section</w:t>
      </w:r>
      <w:proofErr w:type="gramEnd"/>
      <w:r w:rsidR="00D10512">
        <w:t xml:space="preserve"> </w:t>
      </w:r>
      <w:r w:rsidR="00CD32FF">
        <w:t>[</w:t>
      </w:r>
      <w:r w:rsidR="00D10512">
        <w:t>07 62 00 - Metal Flashing and Trim</w:t>
      </w:r>
      <w:r w:rsidR="00CD32FF">
        <w:t>: Flashings]</w:t>
      </w:r>
      <w:r w:rsidRPr="008E7037">
        <w:t>.</w:t>
      </w:r>
    </w:p>
    <w:p w:rsidR="00E82123" w:rsidRDefault="00E82123" w:rsidP="00A413E9">
      <w:pPr>
        <w:pStyle w:val="SpecP1"/>
      </w:pPr>
    </w:p>
    <w:p w:rsidR="00447FC9" w:rsidRDefault="00447FC9" w:rsidP="00A413E9">
      <w:pPr>
        <w:pStyle w:val="SpecP1"/>
      </w:pPr>
      <w:r>
        <w:t>.2</w:t>
      </w:r>
      <w:r>
        <w:tab/>
      </w:r>
      <w:proofErr w:type="gramStart"/>
      <w:r w:rsidRPr="00A8474C">
        <w:t>Section</w:t>
      </w:r>
      <w:proofErr w:type="gramEnd"/>
      <w:r w:rsidRPr="00A8474C">
        <w:t xml:space="preserve"> [</w:t>
      </w:r>
      <w:r>
        <w:t>07</w:t>
      </w:r>
      <w:r w:rsidRPr="008E7037">
        <w:t> </w:t>
      </w:r>
      <w:r>
        <w:t>84</w:t>
      </w:r>
      <w:r w:rsidRPr="008E7037">
        <w:t> </w:t>
      </w:r>
      <w:r>
        <w:t>00</w:t>
      </w:r>
      <w:r w:rsidR="009A23BA">
        <w:t xml:space="preserve"> - </w:t>
      </w:r>
      <w:proofErr w:type="spellStart"/>
      <w:r>
        <w:t>Firestopping</w:t>
      </w:r>
      <w:proofErr w:type="spellEnd"/>
      <w:r>
        <w:t xml:space="preserve">: </w:t>
      </w:r>
      <w:proofErr w:type="spellStart"/>
      <w:r>
        <w:t>Firestopping</w:t>
      </w:r>
      <w:proofErr w:type="spellEnd"/>
      <w:r>
        <w:t xml:space="preserve"> insulation</w:t>
      </w:r>
      <w:r w:rsidRPr="00A8474C">
        <w:t>]</w:t>
      </w:r>
      <w:r w:rsidR="0026079C">
        <w:t>.</w:t>
      </w:r>
    </w:p>
    <w:p w:rsidR="00E82123" w:rsidRDefault="00E82123" w:rsidP="00A413E9">
      <w:pPr>
        <w:pStyle w:val="SpecP1"/>
      </w:pPr>
    </w:p>
    <w:p w:rsidR="0026079C" w:rsidRDefault="0026079C" w:rsidP="00A413E9">
      <w:pPr>
        <w:pStyle w:val="SpecP1"/>
        <w:rPr>
          <w:szCs w:val="22"/>
        </w:rPr>
      </w:pPr>
      <w:proofErr w:type="gramStart"/>
      <w:r>
        <w:t>.3</w:t>
      </w:r>
      <w:r>
        <w:tab/>
      </w:r>
      <w:r w:rsidRPr="00A8474C">
        <w:rPr>
          <w:szCs w:val="22"/>
        </w:rPr>
        <w:t>Section [07 92 00 - Joint Sealing]</w:t>
      </w:r>
      <w:r>
        <w:rPr>
          <w:szCs w:val="22"/>
        </w:rPr>
        <w:t>.</w:t>
      </w:r>
      <w:proofErr w:type="gramEnd"/>
    </w:p>
    <w:p w:rsidR="0048191E" w:rsidRDefault="0048191E" w:rsidP="00A413E9">
      <w:pPr>
        <w:pStyle w:val="SpecP1"/>
        <w:rPr>
          <w:szCs w:val="22"/>
        </w:rPr>
      </w:pPr>
    </w:p>
    <w:p w:rsidR="0048191E" w:rsidRDefault="0048191E" w:rsidP="00A413E9">
      <w:pPr>
        <w:pStyle w:val="SpecP1"/>
        <w:rPr>
          <w:szCs w:val="22"/>
        </w:rPr>
      </w:pPr>
      <w:r>
        <w:rPr>
          <w:szCs w:val="22"/>
        </w:rPr>
        <w:t>.4</w:t>
      </w:r>
      <w:r>
        <w:rPr>
          <w:szCs w:val="22"/>
        </w:rPr>
        <w:tab/>
      </w:r>
      <w:proofErr w:type="gramStart"/>
      <w:r>
        <w:rPr>
          <w:szCs w:val="22"/>
        </w:rPr>
        <w:t>Section</w:t>
      </w:r>
      <w:proofErr w:type="gramEnd"/>
      <w:r>
        <w:rPr>
          <w:szCs w:val="22"/>
        </w:rPr>
        <w:t xml:space="preserve"> [08 51 13 – Aluminum (Fixed) Windows].</w:t>
      </w:r>
    </w:p>
    <w:p w:rsidR="0048191E" w:rsidRDefault="0048191E" w:rsidP="00A413E9">
      <w:pPr>
        <w:pStyle w:val="SpecP1"/>
        <w:rPr>
          <w:szCs w:val="22"/>
        </w:rPr>
      </w:pPr>
    </w:p>
    <w:p w:rsidR="0048191E" w:rsidRPr="008E7037" w:rsidRDefault="0048191E" w:rsidP="00A413E9">
      <w:pPr>
        <w:pStyle w:val="SpecP1"/>
      </w:pPr>
      <w:r>
        <w:rPr>
          <w:szCs w:val="22"/>
        </w:rPr>
        <w:t>.5</w:t>
      </w:r>
      <w:r>
        <w:rPr>
          <w:szCs w:val="22"/>
        </w:rPr>
        <w:tab/>
      </w:r>
      <w:proofErr w:type="gramStart"/>
      <w:r>
        <w:rPr>
          <w:szCs w:val="22"/>
        </w:rPr>
        <w:t>Section</w:t>
      </w:r>
      <w:proofErr w:type="gramEnd"/>
      <w:r>
        <w:rPr>
          <w:szCs w:val="22"/>
        </w:rPr>
        <w:t xml:space="preserve"> [08 44 13 – Glazed Aluminum Curtain Walls].</w:t>
      </w:r>
    </w:p>
    <w:p w:rsidR="00E82123" w:rsidRDefault="00E82123" w:rsidP="00A413E9">
      <w:pPr>
        <w:pStyle w:val="SpecP1"/>
      </w:pPr>
    </w:p>
    <w:p w:rsidR="00701233" w:rsidRPr="008E7037" w:rsidRDefault="000C6FE4" w:rsidP="00A413E9">
      <w:pPr>
        <w:pStyle w:val="SpecP1"/>
      </w:pPr>
      <w:r w:rsidRPr="008E7037">
        <w:t>.</w:t>
      </w:r>
      <w:r w:rsidR="0048191E">
        <w:t>6</w:t>
      </w:r>
      <w:r w:rsidR="00FB1562" w:rsidRPr="008E7037">
        <w:tab/>
      </w:r>
      <w:proofErr w:type="gramStart"/>
      <w:r w:rsidR="00CD32FF">
        <w:t>Section</w:t>
      </w:r>
      <w:proofErr w:type="gramEnd"/>
      <w:r w:rsidR="00CD32FF">
        <w:t xml:space="preserve"> [08 80 50</w:t>
      </w:r>
      <w:r w:rsidR="009A23BA">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0C6FE4" w:rsidRPr="008E7037">
        <w:t>O</w:t>
      </w:r>
      <w:r w:rsidR="00FB1562" w:rsidRPr="008E7037">
        <w:t>nly include defined terms for items that appear in the final specification section and which are not commonly known terms in the industry or are open to interpretation.</w:t>
      </w:r>
    </w:p>
    <w:p w:rsidR="00B0476C" w:rsidRDefault="00B0476C" w:rsidP="00B0476C">
      <w:pPr>
        <w:pStyle w:val="SpecArticle"/>
      </w:pPr>
      <w:r w:rsidRPr="008E7037">
        <w:t>1.0</w:t>
      </w:r>
      <w:r>
        <w:t>3</w:t>
      </w:r>
      <w:r w:rsidRPr="008E7037">
        <w:tab/>
        <w:t>REFERENCE STANDARDS</w:t>
      </w:r>
    </w:p>
    <w:p w:rsidR="00B0476C" w:rsidRDefault="00B0476C" w:rsidP="00B0476C">
      <w:pPr>
        <w:pStyle w:val="SpecP1"/>
      </w:pPr>
    </w:p>
    <w:p w:rsidR="00B0476C" w:rsidRDefault="00B0476C" w:rsidP="00B0476C">
      <w:pPr>
        <w:pStyle w:val="SpecP1"/>
      </w:pPr>
      <w:r>
        <w:t>.1</w:t>
      </w:r>
      <w:r>
        <w:tab/>
        <w:t xml:space="preserve">Aluminum </w:t>
      </w:r>
      <w:proofErr w:type="gramStart"/>
      <w:r>
        <w:t>Association</w:t>
      </w:r>
      <w:proofErr w:type="gramEnd"/>
      <w:r>
        <w:t xml:space="preserve"> (AA)</w:t>
      </w:r>
    </w:p>
    <w:p w:rsidR="00B0476C" w:rsidRDefault="00B0476C" w:rsidP="00B0476C">
      <w:pPr>
        <w:pStyle w:val="SpecP2"/>
        <w:rPr>
          <w:szCs w:val="22"/>
        </w:rPr>
      </w:pPr>
      <w:r w:rsidRPr="00A11896">
        <w:t>.1</w:t>
      </w:r>
      <w:r w:rsidRPr="00A11896">
        <w:tab/>
        <w:t>DAF 45</w:t>
      </w:r>
      <w:r w:rsidR="009A23BA">
        <w:t>-</w:t>
      </w:r>
      <w:r w:rsidRPr="00A11896">
        <w:t>[2003</w:t>
      </w:r>
      <w:r w:rsidRPr="00A8474C">
        <w:rPr>
          <w:szCs w:val="22"/>
        </w:rPr>
        <w:t xml:space="preserve">], Designation System </w:t>
      </w:r>
      <w:proofErr w:type="gramStart"/>
      <w:r w:rsidRPr="00A8474C">
        <w:rPr>
          <w:szCs w:val="22"/>
        </w:rPr>
        <w:t>For</w:t>
      </w:r>
      <w:proofErr w:type="gramEnd"/>
      <w:r w:rsidRPr="00A8474C">
        <w:rPr>
          <w:szCs w:val="22"/>
        </w:rPr>
        <w:t xml:space="preserve"> Aluminum Finishes.</w:t>
      </w:r>
    </w:p>
    <w:p w:rsidR="00B0476C" w:rsidRDefault="00B0476C" w:rsidP="00B0476C">
      <w:pPr>
        <w:pStyle w:val="SpecP1"/>
      </w:pPr>
    </w:p>
    <w:p w:rsidR="00B0476C" w:rsidRDefault="00B0476C" w:rsidP="00B0476C">
      <w:pPr>
        <w:pStyle w:val="SpecP1"/>
        <w:rPr>
          <w:szCs w:val="22"/>
        </w:rPr>
      </w:pPr>
      <w:proofErr w:type="gramStart"/>
      <w:r>
        <w:t>.2</w:t>
      </w:r>
      <w:r>
        <w:tab/>
      </w:r>
      <w:r w:rsidRPr="00A8474C">
        <w:rPr>
          <w:szCs w:val="22"/>
        </w:rPr>
        <w:t>American Architectural Manufacturers Association (AAMA).</w:t>
      </w:r>
      <w:proofErr w:type="gramEnd"/>
    </w:p>
    <w:p w:rsidR="00A7569E" w:rsidRDefault="00B0476C" w:rsidP="006B10CF">
      <w:pPr>
        <w:pStyle w:val="SpecP2"/>
        <w:ind w:left="2160" w:hanging="720"/>
      </w:pPr>
      <w:proofErr w:type="gramStart"/>
      <w:r>
        <w:t>.1</w:t>
      </w:r>
      <w:r>
        <w:tab/>
      </w:r>
      <w:r w:rsidR="00A7569E" w:rsidRPr="00A7569E">
        <w:t>AAMA/WDMA/CSA 101/I.S.2/A440-</w:t>
      </w:r>
      <w:r w:rsidR="00A7569E">
        <w:t>[200</w:t>
      </w:r>
      <w:r w:rsidR="00A7569E" w:rsidRPr="00A7569E">
        <w:t>8</w:t>
      </w:r>
      <w:r w:rsidR="00A7569E">
        <w:t>, NAFS - North American Fenestration Standard / Specification for Windows, Doors, and Skylights</w:t>
      </w:r>
      <w:r w:rsidR="008E44FD">
        <w:t>.</w:t>
      </w:r>
      <w:proofErr w:type="gramEnd"/>
    </w:p>
    <w:p w:rsidR="008E44FD" w:rsidRDefault="008E44FD" w:rsidP="006B10CF">
      <w:pPr>
        <w:pStyle w:val="SpecP2"/>
        <w:ind w:left="2160" w:hanging="720"/>
      </w:pPr>
      <w:proofErr w:type="gramStart"/>
      <w:r>
        <w:t>.2</w:t>
      </w:r>
      <w:r>
        <w:tab/>
        <w:t>AAMA 925</w:t>
      </w:r>
      <w:r w:rsidR="00A943D2">
        <w:t>-</w:t>
      </w:r>
      <w:r>
        <w:t>[2003], Specification for Determining the Vertical Loading Resistance of Side-Hinged Door Leaves</w:t>
      </w:r>
      <w:r w:rsidR="009B6B40">
        <w:t>.</w:t>
      </w:r>
      <w:proofErr w:type="gramEnd"/>
    </w:p>
    <w:p w:rsidR="009B6B40" w:rsidRDefault="009B6B40" w:rsidP="006B10CF">
      <w:pPr>
        <w:pStyle w:val="SpecP2"/>
        <w:ind w:left="2160" w:hanging="720"/>
      </w:pPr>
      <w:proofErr w:type="gramStart"/>
      <w:r>
        <w:t>.3</w:t>
      </w:r>
      <w:r>
        <w:tab/>
        <w:t>AAMA 1304-[2002], Voluntary Specification for Forced Entry Resistance of Side-Hinged Door Systems.</w:t>
      </w:r>
      <w:proofErr w:type="gramEnd"/>
    </w:p>
    <w:p w:rsidR="00A67317" w:rsidRPr="00A67317" w:rsidRDefault="00A67317" w:rsidP="006B10CF">
      <w:pPr>
        <w:pStyle w:val="SpecP1"/>
        <w:ind w:left="2160" w:hanging="720"/>
      </w:pPr>
      <w:r>
        <w:t>.4</w:t>
      </w:r>
      <w:r>
        <w:tab/>
        <w:t>AAMA-910-[2010], Voluntary “Life Cycle” Specifications and Test Methods for AW Class Architectural Windows and Doors</w:t>
      </w:r>
    </w:p>
    <w:p w:rsidR="00B0476C" w:rsidRDefault="00B0476C" w:rsidP="00B0476C">
      <w:pPr>
        <w:pStyle w:val="SpecP2"/>
      </w:pPr>
      <w:r>
        <w:t>.</w:t>
      </w:r>
      <w:r w:rsidR="00A67317">
        <w:t>5</w:t>
      </w:r>
      <w:r>
        <w:tab/>
        <w:t>AAMA-2603-[20</w:t>
      </w:r>
      <w:r w:rsidR="0021594A">
        <w:t>13</w:t>
      </w:r>
      <w:r>
        <w:t>], Voluntary Specification, Performance Requirements and</w:t>
      </w:r>
    </w:p>
    <w:p w:rsidR="00B0476C" w:rsidRDefault="00B0476C" w:rsidP="006B10CF">
      <w:pPr>
        <w:pStyle w:val="SpecP2"/>
        <w:ind w:firstLine="720"/>
      </w:pPr>
      <w:r>
        <w:t>Test Procedures for Pigmented Organic Coatings on Aluminum Extrusions and Panels.</w:t>
      </w:r>
    </w:p>
    <w:p w:rsidR="00B0476C" w:rsidRDefault="00B0476C" w:rsidP="00B0476C">
      <w:pPr>
        <w:pStyle w:val="SpecP2"/>
      </w:pPr>
      <w:r>
        <w:lastRenderedPageBreak/>
        <w:t>.</w:t>
      </w:r>
      <w:r w:rsidR="00A67317">
        <w:t>6</w:t>
      </w:r>
      <w:r>
        <w:tab/>
        <w:t>AAMA-2604-[20</w:t>
      </w:r>
      <w:r w:rsidR="0021594A">
        <w:t>13</w:t>
      </w:r>
      <w:r>
        <w:t>], Voluntary Specification, Performance Requirements and</w:t>
      </w:r>
    </w:p>
    <w:p w:rsidR="00B0476C" w:rsidRDefault="00B0476C" w:rsidP="006B10CF">
      <w:pPr>
        <w:pStyle w:val="SpecP2"/>
        <w:ind w:firstLine="720"/>
      </w:pPr>
      <w:r>
        <w:t>Test Procedures for High Performance Organic Coatings on Aluminum Extrusions and Panels.</w:t>
      </w:r>
    </w:p>
    <w:p w:rsidR="00B0476C" w:rsidRDefault="00B0476C" w:rsidP="00B0476C">
      <w:pPr>
        <w:pStyle w:val="SpecP2"/>
      </w:pPr>
      <w:r>
        <w:t>.</w:t>
      </w:r>
      <w:r w:rsidR="00A67317">
        <w:t>7</w:t>
      </w:r>
      <w:r>
        <w:tab/>
        <w:t>AAMA-2605-[20</w:t>
      </w:r>
      <w:r w:rsidR="0021594A">
        <w:t>13</w:t>
      </w:r>
      <w:r>
        <w:t>], Voluntary Specification, Performance Requirements and</w:t>
      </w:r>
    </w:p>
    <w:p w:rsidR="00B0476C" w:rsidRPr="000408AD" w:rsidRDefault="00B0476C" w:rsidP="006B10CF">
      <w:pPr>
        <w:pStyle w:val="SpecP2"/>
        <w:ind w:firstLine="720"/>
      </w:pPr>
      <w:r>
        <w:t>Test Procedures for Superior Performing Organic Coatings on Aluminum Extrusions and Panels.</w:t>
      </w:r>
    </w:p>
    <w:p w:rsidR="00B0476C" w:rsidRDefault="00A7569E" w:rsidP="00B0476C">
      <w:pPr>
        <w:pStyle w:val="SpecP2"/>
      </w:pPr>
      <w:r>
        <w:t>.</w:t>
      </w:r>
      <w:r w:rsidR="00A67317">
        <w:t>8</w:t>
      </w:r>
      <w:r w:rsidR="00B0476C">
        <w:tab/>
      </w:r>
      <w:r w:rsidR="00B0476C" w:rsidRPr="00A8474C">
        <w:t>AAMA CW</w:t>
      </w:r>
      <w:r w:rsidR="00B0476C">
        <w:t>-</w:t>
      </w:r>
      <w:r w:rsidR="00B0476C" w:rsidRPr="00A8474C">
        <w:t>10</w:t>
      </w:r>
      <w:r w:rsidR="00B0476C">
        <w:t>-</w:t>
      </w:r>
      <w:r w:rsidR="00B0476C" w:rsidRPr="00A8474C">
        <w:t>[</w:t>
      </w:r>
      <w:r w:rsidR="00B0476C">
        <w:t>20</w:t>
      </w:r>
      <w:r w:rsidR="0021594A">
        <w:t>12</w:t>
      </w:r>
      <w:r w:rsidR="00B0476C" w:rsidRPr="00A8474C">
        <w:t xml:space="preserve">], Care and Handling of Architectural Aluminum </w:t>
      </w:r>
      <w:proofErr w:type="gramStart"/>
      <w:r w:rsidR="00B0476C" w:rsidRPr="00A8474C">
        <w:t>From</w:t>
      </w:r>
      <w:proofErr w:type="gramEnd"/>
      <w:r w:rsidR="00B0476C" w:rsidRPr="00A8474C">
        <w:t xml:space="preserve"> Shop to Site</w:t>
      </w:r>
      <w:r w:rsidR="00B0476C">
        <w:t>.</w:t>
      </w:r>
    </w:p>
    <w:p w:rsidR="00B0476C" w:rsidRDefault="00A7569E" w:rsidP="00B0476C">
      <w:pPr>
        <w:pStyle w:val="SpecP2"/>
      </w:pPr>
      <w:proofErr w:type="gramStart"/>
      <w:r>
        <w:t>.</w:t>
      </w:r>
      <w:r w:rsidR="00A67317">
        <w:t>9</w:t>
      </w:r>
      <w:r w:rsidR="00B0476C">
        <w:tab/>
        <w:t>AAMA-TIR A1-[2004], Sound Control for Fenestration Products.</w:t>
      </w:r>
      <w:proofErr w:type="gramEnd"/>
    </w:p>
    <w:p w:rsidR="00A7569E" w:rsidRDefault="00A7569E" w:rsidP="00A7569E">
      <w:pPr>
        <w:pStyle w:val="SpecP2"/>
      </w:pPr>
      <w:r>
        <w:t>.</w:t>
      </w:r>
      <w:r w:rsidR="00A67317">
        <w:t>10</w:t>
      </w:r>
      <w:r>
        <w:tab/>
        <w:t xml:space="preserve">AAMA CW-11-[1985], Design </w:t>
      </w:r>
      <w:proofErr w:type="spellStart"/>
      <w:r>
        <w:t>Windloads</w:t>
      </w:r>
      <w:proofErr w:type="spellEnd"/>
      <w:r>
        <w:t xml:space="preserve"> for Buildings and Boundary Layer Wind</w:t>
      </w:r>
    </w:p>
    <w:p w:rsidR="00A7569E" w:rsidRDefault="00A7569E" w:rsidP="006B10CF">
      <w:pPr>
        <w:pStyle w:val="SpecP2"/>
        <w:ind w:firstLine="720"/>
      </w:pPr>
      <w:proofErr w:type="gramStart"/>
      <w:r>
        <w:t>Tunnel Testing.</w:t>
      </w:r>
      <w:proofErr w:type="gramEnd"/>
    </w:p>
    <w:p w:rsidR="00A7569E" w:rsidRPr="000408AD" w:rsidRDefault="00A7569E" w:rsidP="00A7569E">
      <w:pPr>
        <w:pStyle w:val="SpecP2"/>
      </w:pPr>
      <w:proofErr w:type="gramStart"/>
      <w:r>
        <w:t>.</w:t>
      </w:r>
      <w:r w:rsidR="00A67317">
        <w:t>11</w:t>
      </w:r>
      <w:r>
        <w:tab/>
        <w:t>AAMA-TIR A1-[2004], Sound Control for Fenestration Products.</w:t>
      </w:r>
      <w:proofErr w:type="gramEnd"/>
    </w:p>
    <w:p w:rsidR="00A7569E" w:rsidRPr="00A7569E" w:rsidRDefault="00A7569E" w:rsidP="00A7569E">
      <w:pPr>
        <w:pStyle w:val="SpecP1"/>
      </w:pPr>
    </w:p>
    <w:p w:rsidR="00A7569E" w:rsidRDefault="00A7569E" w:rsidP="00B0476C">
      <w:pPr>
        <w:pStyle w:val="SpecP1"/>
      </w:pPr>
    </w:p>
    <w:p w:rsidR="00B0476C" w:rsidRPr="008E7037" w:rsidRDefault="00B0476C" w:rsidP="00B0476C">
      <w:pPr>
        <w:pStyle w:val="SpecP1"/>
      </w:pPr>
      <w:proofErr w:type="gramStart"/>
      <w:r w:rsidRPr="008E7037">
        <w:t>.</w:t>
      </w:r>
      <w:r>
        <w:t>3</w:t>
      </w:r>
      <w:r w:rsidRPr="008E7037">
        <w:tab/>
        <w:t>ASTM International (ASTM).</w:t>
      </w:r>
      <w:proofErr w:type="gramEnd"/>
    </w:p>
    <w:p w:rsidR="00B0476C" w:rsidRDefault="00B0476C" w:rsidP="006B10CF">
      <w:pPr>
        <w:pStyle w:val="SpecP2"/>
        <w:ind w:left="2160" w:hanging="720"/>
      </w:pPr>
      <w:proofErr w:type="gramStart"/>
      <w:r w:rsidRPr="008E7037">
        <w:t>.1</w:t>
      </w:r>
      <w:r w:rsidRPr="008E7037">
        <w:tab/>
        <w:t>ASTM</w:t>
      </w:r>
      <w:r>
        <w:t xml:space="preserve"> A653 / A653M – [09a], Standard Specification for Steel Sheet, Zinc-Coated (Galvanized) or Zinc-Iron Alloy-Coated (</w:t>
      </w:r>
      <w:proofErr w:type="spellStart"/>
      <w:r>
        <w:t>Galvannealed</w:t>
      </w:r>
      <w:proofErr w:type="spellEnd"/>
      <w:r>
        <w:t>) by the Hot-Dip Process.</w:t>
      </w:r>
      <w:proofErr w:type="gramEnd"/>
    </w:p>
    <w:p w:rsidR="00B0476C" w:rsidRDefault="00B0476C" w:rsidP="00B0476C">
      <w:pPr>
        <w:pStyle w:val="SpecP2"/>
      </w:pPr>
      <w:proofErr w:type="gramStart"/>
      <w:r>
        <w:t>.2</w:t>
      </w:r>
      <w:r>
        <w:tab/>
      </w:r>
      <w:r w:rsidRPr="00A8474C">
        <w:t>ASTM B209</w:t>
      </w:r>
      <w:r>
        <w:t>-</w:t>
      </w:r>
      <w:r w:rsidRPr="00A8474C">
        <w:t>[</w:t>
      </w:r>
      <w:r w:rsidR="0021594A">
        <w:t>2010</w:t>
      </w:r>
      <w:r w:rsidRPr="00A8474C">
        <w:t>], Specification for Aluminum and Aluminum</w:t>
      </w:r>
      <w:r>
        <w:t>-</w:t>
      </w:r>
      <w:r w:rsidRPr="00A8474C">
        <w:t>Alloy Sheet and Plate.</w:t>
      </w:r>
      <w:proofErr w:type="gramEnd"/>
    </w:p>
    <w:p w:rsidR="00B0476C" w:rsidRDefault="00B0476C" w:rsidP="006B10CF">
      <w:pPr>
        <w:pStyle w:val="SpecP2"/>
        <w:ind w:left="2160" w:hanging="720"/>
      </w:pPr>
      <w:proofErr w:type="gramStart"/>
      <w:r>
        <w:t>.3</w:t>
      </w:r>
      <w:r>
        <w:tab/>
      </w:r>
      <w:r w:rsidRPr="00A8474C">
        <w:t>ASTM B221</w:t>
      </w:r>
      <w:r>
        <w:t>-</w:t>
      </w:r>
      <w:r w:rsidRPr="00A8474C">
        <w:t>[</w:t>
      </w:r>
      <w:r w:rsidR="0021594A">
        <w:t>2013</w:t>
      </w:r>
      <w:r w:rsidRPr="00A8474C">
        <w:t>], Specification for Aluminum</w:t>
      </w:r>
      <w:r>
        <w:t>-</w:t>
      </w:r>
      <w:r w:rsidRPr="00A8474C">
        <w:t>Alloy Extruded Bars, Rods, Wire, Profiles, and Tubes.</w:t>
      </w:r>
      <w:proofErr w:type="gramEnd"/>
    </w:p>
    <w:p w:rsidR="00B0476C" w:rsidRPr="007636E6" w:rsidRDefault="00B0476C" w:rsidP="006B10CF">
      <w:pPr>
        <w:pStyle w:val="SpecP2"/>
        <w:ind w:left="2160" w:hanging="720"/>
      </w:pPr>
      <w:proofErr w:type="gramStart"/>
      <w:r>
        <w:t>.4</w:t>
      </w:r>
      <w:r>
        <w:tab/>
        <w:t>ASTM C612</w:t>
      </w:r>
      <w:r w:rsidR="00A943D2">
        <w:t>-</w:t>
      </w:r>
      <w:r>
        <w:t>[</w:t>
      </w:r>
      <w:r w:rsidR="0021594A">
        <w:t>2014</w:t>
      </w:r>
      <w:r>
        <w:t>], Standard Specification for Mineral Fiber Block and Board Thermal Insulation.</w:t>
      </w:r>
      <w:proofErr w:type="gramEnd"/>
    </w:p>
    <w:p w:rsidR="00B0476C" w:rsidRDefault="00B0476C" w:rsidP="006B10CF">
      <w:pPr>
        <w:pStyle w:val="SpecP2"/>
        <w:ind w:left="2160" w:hanging="720"/>
      </w:pPr>
      <w:r>
        <w:t>.5</w:t>
      </w:r>
      <w:r>
        <w:tab/>
      </w:r>
      <w:r w:rsidRPr="00A8474C">
        <w:t>ASTM E283</w:t>
      </w:r>
      <w:r w:rsidR="00A943D2">
        <w:t>-</w:t>
      </w:r>
      <w:r w:rsidRPr="00A8474C">
        <w:t>[</w:t>
      </w:r>
      <w:r w:rsidR="0021594A">
        <w:t>2012</w:t>
      </w:r>
      <w:r w:rsidRPr="00A8474C">
        <w:t xml:space="preserve">], Test Method for Determining the Rate of Air Leakage </w:t>
      </w:r>
      <w:proofErr w:type="gramStart"/>
      <w:r w:rsidRPr="00A8474C">
        <w:t>Through</w:t>
      </w:r>
      <w:proofErr w:type="gramEnd"/>
      <w:r w:rsidRPr="00A8474C">
        <w:t xml:space="preserve"> Exterior Windows, Curtain Walls, and Doors Under Specified Pressure Differences Across the Specimen.</w:t>
      </w:r>
    </w:p>
    <w:p w:rsidR="009B6B40" w:rsidRPr="009B6B40" w:rsidRDefault="009B6B40" w:rsidP="006B10CF">
      <w:pPr>
        <w:pStyle w:val="SpecP2"/>
        <w:ind w:left="2160" w:hanging="720"/>
      </w:pPr>
      <w:proofErr w:type="gramStart"/>
      <w:r>
        <w:t>.6</w:t>
      </w:r>
      <w:r>
        <w:tab/>
        <w:t>ASTM E330</w:t>
      </w:r>
      <w:r w:rsidR="00A943D2">
        <w:t>-</w:t>
      </w:r>
      <w:r>
        <w:t>[02], Standard Test Method for Structural Performance of Exterior Windows, Doors, Skylights and Curtain Walls by Uniform Static Air Pressure Difference.</w:t>
      </w:r>
      <w:proofErr w:type="gramEnd"/>
    </w:p>
    <w:p w:rsidR="00B0476C" w:rsidRDefault="00B0476C" w:rsidP="006B10CF">
      <w:pPr>
        <w:pStyle w:val="SpecP2"/>
        <w:ind w:left="2160" w:hanging="720"/>
      </w:pPr>
      <w:r>
        <w:t>.</w:t>
      </w:r>
      <w:r w:rsidR="009B6B40">
        <w:t>7</w:t>
      </w:r>
      <w:r>
        <w:tab/>
      </w:r>
      <w:r w:rsidRPr="00A8474C">
        <w:t>ASTM E331</w:t>
      </w:r>
      <w:proofErr w:type="gramStart"/>
      <w:r w:rsidRPr="00A8474C">
        <w:noBreakHyphen/>
        <w:t>[</w:t>
      </w:r>
      <w:proofErr w:type="gramEnd"/>
      <w:r w:rsidR="0021594A">
        <w:t>2009</w:t>
      </w:r>
      <w:r w:rsidRPr="00A8474C">
        <w:t>], Standard Test Method for Water Penetration of Exterior Windows, Skylights, Doors, and Curtain Walls, by Uniform Static Air Pressure Difference.</w:t>
      </w:r>
    </w:p>
    <w:p w:rsidR="00686D27" w:rsidRPr="00686D27" w:rsidRDefault="008E44FD" w:rsidP="006B10CF">
      <w:pPr>
        <w:pStyle w:val="SpecP2"/>
        <w:ind w:left="2160" w:hanging="720"/>
      </w:pPr>
      <w:proofErr w:type="gramStart"/>
      <w:r>
        <w:t>.7</w:t>
      </w:r>
      <w:r>
        <w:tab/>
        <w:t>ASTM E547</w:t>
      </w:r>
      <w:r w:rsidR="00A943D2">
        <w:t>-</w:t>
      </w:r>
      <w:r>
        <w:t xml:space="preserve">[00], Standard Test Method for Water Penetration of Exterior Windows, Skylights, Doors and Curtain Walls by Cyclic </w:t>
      </w:r>
      <w:r w:rsidR="00B62D2A">
        <w:t>Static</w:t>
      </w:r>
      <w:r>
        <w:t xml:space="preserve"> Air Pressure Difference.</w:t>
      </w:r>
      <w:proofErr w:type="gramEnd"/>
    </w:p>
    <w:p w:rsidR="00B0476C" w:rsidRDefault="00B0476C" w:rsidP="006B10CF">
      <w:pPr>
        <w:pStyle w:val="SpecP2"/>
        <w:ind w:left="2160" w:hanging="720"/>
      </w:pPr>
      <w:proofErr w:type="gramStart"/>
      <w:r>
        <w:t>.8</w:t>
      </w:r>
      <w:r>
        <w:tab/>
        <w:t>ASTM E1105</w:t>
      </w:r>
      <w:r w:rsidR="00A943D2">
        <w:t>-</w:t>
      </w:r>
      <w:r>
        <w:t>[2008], Standard Test Method for Field Determination of Water Penetration of Installed Exterior Windows, Skylights, Doors, and Curtain Walls, by Uniform or Cyclic Static Air Pressure Difference.</w:t>
      </w:r>
      <w:proofErr w:type="gramEnd"/>
    </w:p>
    <w:p w:rsidR="00B0476C" w:rsidRPr="005F482F" w:rsidRDefault="00B0476C" w:rsidP="00B0476C">
      <w:pPr>
        <w:pStyle w:val="SpecP2"/>
      </w:pPr>
      <w:proofErr w:type="gramStart"/>
      <w:r>
        <w:t>.9</w:t>
      </w:r>
      <w:r>
        <w:tab/>
        <w:t>ASTM D2240</w:t>
      </w:r>
      <w:r w:rsidR="00A943D2">
        <w:t>-</w:t>
      </w:r>
      <w:r>
        <w:t>[</w:t>
      </w:r>
      <w:r w:rsidR="0021594A">
        <w:t>2010</w:t>
      </w:r>
      <w:r>
        <w:t>], Standard Test Method for Rubber Property—</w:t>
      </w:r>
      <w:proofErr w:type="spellStart"/>
      <w:r>
        <w:t>Durometer</w:t>
      </w:r>
      <w:proofErr w:type="spellEnd"/>
      <w:r>
        <w:t xml:space="preserve"> Hardness.</w:t>
      </w:r>
      <w:proofErr w:type="gramEnd"/>
    </w:p>
    <w:p w:rsidR="00B0476C" w:rsidRDefault="00B0476C" w:rsidP="00B0476C">
      <w:pPr>
        <w:pStyle w:val="SpecP1"/>
      </w:pPr>
    </w:p>
    <w:p w:rsidR="00B0476C" w:rsidRPr="008E7037" w:rsidRDefault="00B0476C" w:rsidP="00B0476C">
      <w:pPr>
        <w:pStyle w:val="SpecP1"/>
      </w:pPr>
      <w:proofErr w:type="gramStart"/>
      <w:r w:rsidRPr="008E7037">
        <w:t>.</w:t>
      </w:r>
      <w:r>
        <w:t>4</w:t>
      </w:r>
      <w:r w:rsidRPr="008E7037">
        <w:tab/>
        <w:t>Canada Green Building Council (</w:t>
      </w:r>
      <w:proofErr w:type="spellStart"/>
      <w:r w:rsidRPr="008E7037">
        <w:t>CaGBC</w:t>
      </w:r>
      <w:proofErr w:type="spellEnd"/>
      <w:r w:rsidRPr="008E7037">
        <w:t>).</w:t>
      </w:r>
      <w:proofErr w:type="gramEnd"/>
    </w:p>
    <w:p w:rsidR="00B0476C" w:rsidRDefault="00B0476C" w:rsidP="006B10CF">
      <w:pPr>
        <w:pStyle w:val="SpecP2"/>
        <w:ind w:left="2160" w:hanging="720"/>
      </w:pPr>
      <w:r w:rsidRPr="008E7037">
        <w:t>.1</w:t>
      </w:r>
      <w:r w:rsidRPr="008E7037">
        <w:tab/>
        <w:t>LEED®</w:t>
      </w:r>
      <w:r>
        <w:t xml:space="preserve"> </w:t>
      </w:r>
      <w:r w:rsidRPr="008E7037">
        <w:t>Canada-NC Version 1.0-</w:t>
      </w:r>
      <w:r>
        <w:t>[</w:t>
      </w:r>
      <w:r w:rsidRPr="008E7037">
        <w:t>2004</w:t>
      </w:r>
      <w:r>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B0476C" w:rsidRDefault="00B0476C" w:rsidP="00B0476C">
      <w:pPr>
        <w:pStyle w:val="SpecP1"/>
      </w:pPr>
    </w:p>
    <w:p w:rsidR="00B0476C" w:rsidRPr="006B3188" w:rsidRDefault="00B0476C" w:rsidP="00B0476C">
      <w:pPr>
        <w:pStyle w:val="SpecP1"/>
      </w:pPr>
      <w:r>
        <w:t>.5</w:t>
      </w:r>
      <w:r>
        <w:tab/>
      </w:r>
      <w:r w:rsidRPr="00A8474C">
        <w:rPr>
          <w:szCs w:val="22"/>
        </w:rPr>
        <w:t>Canadian General Standards Board (CGSB).</w:t>
      </w:r>
    </w:p>
    <w:p w:rsidR="00B0476C" w:rsidRDefault="00B0476C" w:rsidP="00B0476C">
      <w:pPr>
        <w:pStyle w:val="SpecP2"/>
      </w:pPr>
      <w:proofErr w:type="gramStart"/>
      <w:r>
        <w:t>.1</w:t>
      </w:r>
      <w:r>
        <w:tab/>
        <w:t>CAN/CGSB-12.8-[97],</w:t>
      </w:r>
      <w:proofErr w:type="gramEnd"/>
      <w:r>
        <w:t xml:space="preserve"> Insulating Glass Units.</w:t>
      </w:r>
    </w:p>
    <w:p w:rsidR="00B0476C" w:rsidRDefault="00B0476C" w:rsidP="00B0476C">
      <w:pPr>
        <w:pStyle w:val="SpecP2"/>
      </w:pPr>
      <w:proofErr w:type="gramStart"/>
      <w:r>
        <w:t>.2</w:t>
      </w:r>
      <w:r>
        <w:tab/>
      </w:r>
      <w:r w:rsidRPr="00A8474C">
        <w:t>CAN/CGSB</w:t>
      </w:r>
      <w:r>
        <w:t>-</w:t>
      </w:r>
      <w:r w:rsidRPr="00A8474C">
        <w:t>12.20</w:t>
      </w:r>
      <w:r>
        <w:t>-</w:t>
      </w:r>
      <w:r w:rsidRPr="00A8474C">
        <w:t>[M89], Structural Design of Glass for Buildings.</w:t>
      </w:r>
      <w:proofErr w:type="gramEnd"/>
    </w:p>
    <w:p w:rsidR="00B0476C" w:rsidRDefault="00B0476C" w:rsidP="00B0476C">
      <w:pPr>
        <w:pStyle w:val="SpecP2"/>
      </w:pPr>
      <w:proofErr w:type="gramStart"/>
      <w:r>
        <w:t>.3</w:t>
      </w:r>
      <w:r>
        <w:tab/>
      </w:r>
      <w:r w:rsidRPr="00A8474C">
        <w:t>CAN/CGSB</w:t>
      </w:r>
      <w:r>
        <w:t>-19.13-</w:t>
      </w:r>
      <w:r w:rsidRPr="00A8474C">
        <w:t>[M8</w:t>
      </w:r>
      <w:r>
        <w:t>7</w:t>
      </w:r>
      <w:r w:rsidRPr="00A8474C">
        <w:t xml:space="preserve">], </w:t>
      </w:r>
      <w:r>
        <w:t>Sealing Compound, One-Component, Elastomeric, Chemical</w:t>
      </w:r>
      <w:proofErr w:type="gramEnd"/>
    </w:p>
    <w:p w:rsidR="00B0476C" w:rsidRPr="007720BE" w:rsidRDefault="00B0476C" w:rsidP="006B10CF">
      <w:pPr>
        <w:pStyle w:val="SpecP2"/>
        <w:ind w:firstLine="720"/>
      </w:pPr>
      <w:proofErr w:type="gramStart"/>
      <w:r>
        <w:t>Curing.</w:t>
      </w:r>
      <w:proofErr w:type="gramEnd"/>
    </w:p>
    <w:p w:rsidR="00B0476C" w:rsidRPr="00D461EA" w:rsidRDefault="00B0476C" w:rsidP="00B0476C">
      <w:pPr>
        <w:pStyle w:val="SpecP1"/>
      </w:pPr>
    </w:p>
    <w:p w:rsidR="00B0476C" w:rsidRPr="008E7037" w:rsidRDefault="00B0476C" w:rsidP="00B0476C">
      <w:pPr>
        <w:pStyle w:val="SpecP1"/>
      </w:pPr>
      <w:r w:rsidRPr="008E7037">
        <w:t>.</w:t>
      </w:r>
      <w:r>
        <w:t>6</w:t>
      </w:r>
      <w:r w:rsidRPr="008E7037">
        <w:tab/>
        <w:t>CSA International (CSA)</w:t>
      </w:r>
    </w:p>
    <w:p w:rsidR="00B0476C" w:rsidRDefault="00B0476C" w:rsidP="00B0476C">
      <w:pPr>
        <w:pStyle w:val="SpecP2"/>
      </w:pPr>
      <w:proofErr w:type="gramStart"/>
      <w:r w:rsidRPr="00A7569E">
        <w:t>.1</w:t>
      </w:r>
      <w:r w:rsidRPr="00A7569E">
        <w:tab/>
      </w:r>
      <w:r w:rsidRPr="00A8474C">
        <w:t>CAN</w:t>
      </w:r>
      <w:r>
        <w:t>/CSA</w:t>
      </w:r>
      <w:r w:rsidRPr="00A8474C">
        <w:t>-S157</w:t>
      </w:r>
      <w:r w:rsidR="00A943D2">
        <w:t>-</w:t>
      </w:r>
      <w:r w:rsidRPr="00A8474C">
        <w:t>[</w:t>
      </w:r>
      <w:r>
        <w:t>2005</w:t>
      </w:r>
      <w:r w:rsidRPr="00A8474C">
        <w:t>], Strength Design in Aluminum.</w:t>
      </w:r>
      <w:proofErr w:type="gramEnd"/>
    </w:p>
    <w:p w:rsidR="00B0476C" w:rsidRDefault="00B0476C" w:rsidP="00B0476C">
      <w:pPr>
        <w:pStyle w:val="SpecP2"/>
      </w:pPr>
      <w:proofErr w:type="gramStart"/>
      <w:r>
        <w:t>.2</w:t>
      </w:r>
      <w:r>
        <w:tab/>
        <w:t>CAN/CSA-S136</w:t>
      </w:r>
      <w:r w:rsidR="00A943D2">
        <w:t>-</w:t>
      </w:r>
      <w:r>
        <w:t>[2007], North American Specification for the Design of Cold-Formed Steel</w:t>
      </w:r>
      <w:proofErr w:type="gramEnd"/>
    </w:p>
    <w:p w:rsidR="00B0476C" w:rsidRPr="006E7A3E" w:rsidRDefault="00B0476C" w:rsidP="006B10CF">
      <w:pPr>
        <w:pStyle w:val="SpecP2"/>
        <w:ind w:firstLine="720"/>
      </w:pPr>
      <w:proofErr w:type="gramStart"/>
      <w:r>
        <w:t>Structural Members.</w:t>
      </w:r>
      <w:proofErr w:type="gramEnd"/>
    </w:p>
    <w:p w:rsidR="00B0476C" w:rsidRDefault="00B0476C" w:rsidP="00B0476C">
      <w:pPr>
        <w:pStyle w:val="SpecP2"/>
      </w:pPr>
      <w:r w:rsidRPr="00574847">
        <w:t>.</w:t>
      </w:r>
      <w:r>
        <w:t>3</w:t>
      </w:r>
      <w:r>
        <w:rPr>
          <w:b/>
        </w:rPr>
        <w:tab/>
      </w:r>
      <w:r w:rsidRPr="00447FC9">
        <w:t>CAN</w:t>
      </w:r>
      <w:r>
        <w:rPr>
          <w:b/>
        </w:rPr>
        <w:t>/</w:t>
      </w:r>
      <w:r w:rsidRPr="00A8474C">
        <w:t>CSA W59.2</w:t>
      </w:r>
      <w:r w:rsidR="00A943D2">
        <w:t>-</w:t>
      </w:r>
      <w:r w:rsidRPr="00A8474C">
        <w:t>[</w:t>
      </w:r>
      <w:proofErr w:type="gramStart"/>
      <w:r w:rsidRPr="00A8474C">
        <w:t>M1991(</w:t>
      </w:r>
      <w:proofErr w:type="gramEnd"/>
      <w:r w:rsidRPr="00A8474C">
        <w:t>R2003)], Welded Aluminum Construction.</w:t>
      </w:r>
    </w:p>
    <w:p w:rsidR="00471B63" w:rsidRPr="00471B63" w:rsidRDefault="00471B63" w:rsidP="00471B63">
      <w:pPr>
        <w:pStyle w:val="SpecP1"/>
      </w:pPr>
      <w:r>
        <w:tab/>
      </w:r>
      <w:proofErr w:type="gramStart"/>
      <w:r>
        <w:t>.4</w:t>
      </w:r>
      <w:r>
        <w:tab/>
        <w:t>CAN/CSA-B651-04 (r2010)</w:t>
      </w:r>
      <w:proofErr w:type="gramEnd"/>
      <w:r>
        <w:t>, Accessible Design for the Built Environment</w:t>
      </w:r>
    </w:p>
    <w:p w:rsidR="00B0476C" w:rsidRDefault="00B0476C" w:rsidP="00B0476C">
      <w:pPr>
        <w:pStyle w:val="SpecP1"/>
      </w:pPr>
    </w:p>
    <w:p w:rsidR="00B0476C" w:rsidRPr="00AA39B9" w:rsidRDefault="00B0476C" w:rsidP="00B0476C">
      <w:pPr>
        <w:pStyle w:val="SpecP1"/>
      </w:pPr>
      <w:r w:rsidRPr="00AA39B9">
        <w:t>.7</w:t>
      </w:r>
      <w:r w:rsidRPr="00AA39B9">
        <w:tab/>
        <w:t xml:space="preserve">Environmental Choice </w:t>
      </w:r>
      <w:proofErr w:type="gramStart"/>
      <w:r w:rsidRPr="00AA39B9">
        <w:t>Program</w:t>
      </w:r>
      <w:proofErr w:type="gramEnd"/>
      <w:r w:rsidRPr="00AA39B9">
        <w:t xml:space="preserve"> (ECP)</w:t>
      </w:r>
    </w:p>
    <w:p w:rsidR="00B0476C" w:rsidRPr="00383813" w:rsidRDefault="00B0476C" w:rsidP="00B0476C">
      <w:pPr>
        <w:pStyle w:val="SpecP2"/>
      </w:pPr>
      <w:r w:rsidRPr="00AA39B9">
        <w:t>.1</w:t>
      </w:r>
      <w:r w:rsidRPr="00AA39B9">
        <w:tab/>
      </w:r>
      <w:r w:rsidRPr="00AA39B9">
        <w:rPr>
          <w:szCs w:val="22"/>
        </w:rPr>
        <w:t>CCD</w:t>
      </w:r>
      <w:r w:rsidRPr="00AA39B9">
        <w:rPr>
          <w:szCs w:val="22"/>
        </w:rPr>
        <w:noBreakHyphen/>
        <w:t>45</w:t>
      </w:r>
      <w:proofErr w:type="gramStart"/>
      <w:r w:rsidRPr="00AA39B9">
        <w:rPr>
          <w:szCs w:val="22"/>
        </w:rPr>
        <w:noBreakHyphen/>
        <w:t>[</w:t>
      </w:r>
      <w:proofErr w:type="gramEnd"/>
      <w:r>
        <w:rPr>
          <w:szCs w:val="22"/>
        </w:rPr>
        <w:t>19</w:t>
      </w:r>
      <w:r w:rsidRPr="00AA39B9">
        <w:rPr>
          <w:szCs w:val="22"/>
        </w:rPr>
        <w:t>95], Sealants and Caulking Compounds.</w:t>
      </w:r>
    </w:p>
    <w:p w:rsidR="00B0476C" w:rsidRDefault="00B0476C" w:rsidP="00B0476C">
      <w:pPr>
        <w:pStyle w:val="SpecP1"/>
      </w:pPr>
    </w:p>
    <w:p w:rsidR="00B0476C" w:rsidRPr="008E7037" w:rsidRDefault="00B0476C" w:rsidP="00B0476C">
      <w:pPr>
        <w:pStyle w:val="SpecP1"/>
      </w:pPr>
      <w:r w:rsidRPr="008E7037">
        <w:t>.</w:t>
      </w:r>
      <w:r>
        <w:t>8</w:t>
      </w:r>
      <w:r w:rsidRPr="008E7037">
        <w:tab/>
        <w:t>Underwriter’s Laboratories of Canada (ULC)</w:t>
      </w:r>
    </w:p>
    <w:p w:rsidR="00B0476C" w:rsidRDefault="00B0476C" w:rsidP="006B10CF">
      <w:pPr>
        <w:pStyle w:val="SpecP2"/>
        <w:ind w:left="2160" w:hanging="720"/>
        <w:rPr>
          <w:color w:val="000000"/>
        </w:rPr>
      </w:pPr>
      <w:proofErr w:type="gramStart"/>
      <w:r w:rsidRPr="008E7037">
        <w:t>.1</w:t>
      </w:r>
      <w:r w:rsidRPr="008E7037">
        <w:tab/>
        <w:t>CAN/ULC</w:t>
      </w:r>
      <w:r w:rsidRPr="00FE1D24">
        <w:rPr>
          <w:rFonts w:cs="Arial"/>
        </w:rPr>
        <w:t>-S710.1 [2005],</w:t>
      </w:r>
      <w:r w:rsidRPr="003058F7">
        <w:rPr>
          <w:rFonts w:cs="Arial"/>
        </w:rPr>
        <w:t xml:space="preserve"> </w:t>
      </w:r>
      <w:r>
        <w:rPr>
          <w:rFonts w:cs="Arial"/>
        </w:rPr>
        <w:t>Standard for Thermal Insulation – Bead-Applied One Component Polyurethane Air Sealant Foam, Part 1:</w:t>
      </w:r>
      <w:proofErr w:type="gramEnd"/>
      <w:r>
        <w:rPr>
          <w:rFonts w:cs="Arial"/>
        </w:rPr>
        <w:t xml:space="preserve"> </w:t>
      </w:r>
      <w:r>
        <w:rPr>
          <w:color w:val="000000"/>
        </w:rPr>
        <w:t>M</w:t>
      </w:r>
      <w:r w:rsidRPr="007E288D">
        <w:rPr>
          <w:color w:val="000000"/>
        </w:rPr>
        <w:t>aterials Standard for Thermal Insulation - Bead - Applied One Component Polyurethane Air Sealant Foam, Part 1</w:t>
      </w:r>
      <w:r>
        <w:rPr>
          <w:color w:val="000000"/>
        </w:rPr>
        <w:t>: Materials.</w:t>
      </w:r>
    </w:p>
    <w:p w:rsidR="00471B63" w:rsidRDefault="00471B63" w:rsidP="00471B63">
      <w:pPr>
        <w:pStyle w:val="SpecP1"/>
      </w:pPr>
    </w:p>
    <w:p w:rsidR="00471B63" w:rsidRPr="00471B63" w:rsidRDefault="00471B63" w:rsidP="00471B63">
      <w:pPr>
        <w:pStyle w:val="SpecP1"/>
      </w:pPr>
      <w:r>
        <w:t>.9</w:t>
      </w:r>
      <w:r>
        <w:tab/>
        <w:t>Americans with Disabilities Act (ADA)</w:t>
      </w:r>
    </w:p>
    <w:p w:rsidR="0023693A" w:rsidRPr="008E7037" w:rsidRDefault="0023693A" w:rsidP="003B251A">
      <w:pPr>
        <w:pStyle w:val="P2"/>
        <w:rPr>
          <w:rFonts w:ascii="Times New Roman" w:hAnsi="Times New Roman" w:cs="Times New Roman"/>
          <w:b w:val="0"/>
        </w:rPr>
      </w:pPr>
    </w:p>
    <w:p w:rsidR="00FB1562" w:rsidRPr="008E7037" w:rsidRDefault="00B0476C" w:rsidP="00A413E9">
      <w:pPr>
        <w:pStyle w:val="SpecArticle"/>
      </w:pPr>
      <w:r>
        <w:t>1.04</w:t>
      </w:r>
      <w:r w:rsidR="00FB1562" w:rsidRPr="008E7037">
        <w:tab/>
        <w:t>ADMINISTRATIVE REQUIREMENTS</w:t>
      </w:r>
    </w:p>
    <w:p w:rsidR="00383813" w:rsidRDefault="00383813" w:rsidP="00A413E9">
      <w:pPr>
        <w:pStyle w:val="SpecP1"/>
      </w:pPr>
    </w:p>
    <w:p w:rsidR="00FB1562" w:rsidRDefault="00FB1562" w:rsidP="00A67317">
      <w:pPr>
        <w:pStyle w:val="SpecP1"/>
        <w:ind w:left="1440" w:hanging="720"/>
      </w:pPr>
      <w:r w:rsidRPr="008E7037">
        <w:t>.1</w:t>
      </w:r>
      <w:r w:rsidRPr="008E7037">
        <w:tab/>
      </w:r>
      <w:proofErr w:type="gramStart"/>
      <w:r w:rsidRPr="008E7037">
        <w:t>Co-ordination</w:t>
      </w:r>
      <w:proofErr w:type="gramEnd"/>
      <w:r w:rsidRPr="008E7037">
        <w:t>: Co-ordinate work of this Section with work of other trades for proper time and sequence to avoid construction delays.</w:t>
      </w:r>
    </w:p>
    <w:p w:rsidR="00D461EA" w:rsidRPr="008E7037" w:rsidRDefault="00D461EA" w:rsidP="00A413E9">
      <w:pPr>
        <w:pStyle w:val="SpecP1"/>
      </w:pPr>
    </w:p>
    <w:p w:rsidR="00D461EA" w:rsidRPr="008E7037" w:rsidRDefault="00FB1562" w:rsidP="00A67317">
      <w:pPr>
        <w:pStyle w:val="SpecP1"/>
        <w:ind w:left="1440" w:hanging="720"/>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Pr="008E7037">
        <w:sym w:font="WP TypographicSymbols" w:char="003D"/>
      </w:r>
      <w:r w:rsidRPr="008E7037">
        <w:t xml:space="preserve">s </w:t>
      </w:r>
      <w:r w:rsidR="003C3B21" w:rsidRPr="008E7037">
        <w:t xml:space="preserve">written </w:t>
      </w:r>
      <w:r w:rsidRPr="008E7037">
        <w:t>installation instructions.</w:t>
      </w:r>
    </w:p>
    <w:p w:rsidR="00FB1562" w:rsidRPr="008E7037" w:rsidRDefault="00FB1562" w:rsidP="00A413E9">
      <w:pPr>
        <w:pStyle w:val="SpecP2"/>
      </w:pPr>
      <w:proofErr w:type="gramStart"/>
      <w:r w:rsidRPr="008E7037">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383813">
        <w:noBreakHyphen/>
      </w:r>
      <w:r w:rsidRPr="008E7037">
        <w:t>installation meetings.</w:t>
      </w:r>
      <w:proofErr w:type="gramEnd"/>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r>
      <w:proofErr w:type="gramStart"/>
      <w:r w:rsidRPr="008E7037">
        <w:t>Owner</w:t>
      </w:r>
      <w:proofErr w:type="gramEnd"/>
      <w:r w:rsidRPr="008E7037">
        <w:t>;</w:t>
      </w:r>
    </w:p>
    <w:p w:rsidR="00FB1562" w:rsidRDefault="00FB1562" w:rsidP="00565E6B">
      <w:pPr>
        <w:pStyle w:val="SpecP3"/>
      </w:pPr>
      <w:r w:rsidRPr="008E7037">
        <w:t>.2</w:t>
      </w:r>
      <w:r w:rsidRPr="008E7037">
        <w:tab/>
      </w:r>
      <w:proofErr w:type="gramStart"/>
      <w:r w:rsidRPr="008E7037">
        <w:t>Consultant</w:t>
      </w:r>
      <w:proofErr w:type="gramEnd"/>
      <w:r w:rsidRPr="008E7037">
        <w:t>;</w:t>
      </w:r>
    </w:p>
    <w:p w:rsidR="00383813" w:rsidRPr="00383813" w:rsidRDefault="00383813" w:rsidP="00383813">
      <w:pPr>
        <w:pStyle w:val="SpecP3"/>
      </w:pPr>
      <w:r>
        <w:t>.3</w:t>
      </w:r>
      <w:r>
        <w:tab/>
        <w:t xml:space="preserve">Glazing </w:t>
      </w:r>
      <w:proofErr w:type="gramStart"/>
      <w:r>
        <w:t>subcontractor</w:t>
      </w:r>
      <w:proofErr w:type="gramEnd"/>
      <w:r>
        <w:t>;</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glazed aluminum </w:t>
      </w:r>
      <w:r w:rsidR="000B7EDD">
        <w:t>door and frame</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Article below includes submittal of relevant data to be furnished by Contractor.</w:t>
      </w:r>
    </w:p>
    <w:p w:rsidR="00E02CA8" w:rsidRPr="00E02CA8" w:rsidRDefault="00B0476C" w:rsidP="00383813">
      <w:pPr>
        <w:pStyle w:val="SpecArticle"/>
      </w:pPr>
      <w:r>
        <w:t>1.05</w:t>
      </w:r>
      <w:r w:rsidR="00FB1562" w:rsidRPr="008E7037">
        <w:tab/>
        <w:t>ACTION AND INFORMATIONAL SUBMITTALS</w:t>
      </w:r>
    </w:p>
    <w:p w:rsidR="00383813" w:rsidRDefault="00383813" w:rsidP="00565E6B">
      <w:pPr>
        <w:pStyle w:val="SpecP1"/>
      </w:pPr>
    </w:p>
    <w:p w:rsidR="00204F08" w:rsidRDefault="00FB1562" w:rsidP="00565E6B">
      <w:pPr>
        <w:pStyle w:val="SpecP1"/>
      </w:pPr>
      <w:proofErr w:type="gramStart"/>
      <w:r w:rsidRPr="008E7037">
        <w:t>.1</w:t>
      </w:r>
      <w:r w:rsidRPr="008E7037">
        <w:tab/>
      </w:r>
      <w:r w:rsidR="00F77A96" w:rsidRPr="008E7037">
        <w:t>Make</w:t>
      </w:r>
      <w:r w:rsidRPr="008E7037">
        <w:t xml:space="preserve"> submittals in accordance with Contract Conditions and Section 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6A56D8" w:rsidRPr="008E7037">
        <w:t>.</w:t>
      </w:r>
      <w:proofErr w:type="gramEnd"/>
    </w:p>
    <w:p w:rsidR="00E02CA8" w:rsidRPr="008E7037" w:rsidRDefault="00E02CA8" w:rsidP="00565E6B">
      <w:pPr>
        <w:pStyle w:val="SpecP1"/>
      </w:pPr>
    </w:p>
    <w:p w:rsidR="00E02CA8" w:rsidRDefault="00FB1562" w:rsidP="00A67317">
      <w:pPr>
        <w:pStyle w:val="SpecP1"/>
        <w:ind w:left="1440" w:hanging="720"/>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0B7EDD">
        <w:t>terrace doors, frames</w:t>
      </w:r>
      <w:r w:rsidR="007E7F7F">
        <w:t xml:space="preserve"> </w:t>
      </w:r>
      <w:r w:rsidR="00944886">
        <w:t xml:space="preserve">extruded members, panels,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proofErr w:type="gramStart"/>
      <w:r>
        <w:t>.1</w:t>
      </w:r>
      <w:r>
        <w:tab/>
        <w:t xml:space="preserve">Submit list on </w:t>
      </w:r>
      <w:r w:rsidR="000B7EDD">
        <w:t xml:space="preserve">aluminum door and frame </w:t>
      </w:r>
      <w:r>
        <w:t>manufacturer’s letterhead of materials, components and accessories to be incorporated in</w:t>
      </w:r>
      <w:r w:rsidR="00AA39B9">
        <w:t>to</w:t>
      </w:r>
      <w:r>
        <w:t xml:space="preserve"> Work.</w:t>
      </w:r>
      <w:proofErr w:type="gramEnd"/>
    </w:p>
    <w:p w:rsidR="00E007E8" w:rsidRDefault="00E007E8" w:rsidP="00E007E8">
      <w:pPr>
        <w:pStyle w:val="SpecP2"/>
      </w:pPr>
      <w:proofErr w:type="gramStart"/>
      <w:r>
        <w:t>.2</w:t>
      </w:r>
      <w:r>
        <w:tab/>
        <w:t>Include product names, types and series numbers.</w:t>
      </w:r>
      <w:proofErr w:type="gramEnd"/>
    </w:p>
    <w:p w:rsidR="00E007E8" w:rsidRPr="00E007E8" w:rsidRDefault="00E007E8" w:rsidP="00E007E8">
      <w:pPr>
        <w:pStyle w:val="SpecP2"/>
      </w:pPr>
      <w:proofErr w:type="gramStart"/>
      <w:r>
        <w:t>.3</w:t>
      </w:r>
      <w:r>
        <w:tab/>
        <w:t>Include contact information for manufacturer and their representative for this Project.</w:t>
      </w:r>
      <w:proofErr w:type="gramEnd"/>
    </w:p>
    <w:p w:rsidR="00FB1562" w:rsidRPr="008E7037" w:rsidRDefault="00FB1562" w:rsidP="00565E6B">
      <w:pPr>
        <w:pStyle w:val="SpecP1"/>
      </w:pPr>
    </w:p>
    <w:p w:rsidR="00FB1562" w:rsidRPr="008E7037" w:rsidRDefault="00FB1562" w:rsidP="00A67317">
      <w:pPr>
        <w:pStyle w:val="SpecP1"/>
        <w:ind w:left="1440" w:hanging="720"/>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 xml:space="preserve">ngineer registered or licensed in [Province] [Territory] of [_____], Canada. </w:t>
      </w:r>
      <w:r w:rsidRPr="008E7037">
        <w:t>Include on shop drawings</w:t>
      </w:r>
      <w:r w:rsidR="00204F08" w:rsidRPr="008E7037">
        <w:t>:</w:t>
      </w:r>
    </w:p>
    <w:p w:rsidR="000467AF" w:rsidRDefault="003A5EED" w:rsidP="00565E6B">
      <w:pPr>
        <w:pStyle w:val="SpecP2"/>
      </w:pPr>
      <w:r w:rsidRPr="008E7037">
        <w:t>.1</w:t>
      </w:r>
      <w:r w:rsidRPr="008E7037">
        <w:tab/>
      </w:r>
      <w:r w:rsidR="000467AF">
        <w:t>Door and frame materials and profiles, full sized details of components, interior trim, exterior junctions with adjacent materials, junctions between combination units, elevations, arrangement of hardware  and required clearances.</w:t>
      </w:r>
    </w:p>
    <w:p w:rsidR="00F55902" w:rsidRPr="008E7037" w:rsidRDefault="000467AF" w:rsidP="00565E6B">
      <w:pPr>
        <w:pStyle w:val="SpecP2"/>
      </w:pPr>
      <w:r>
        <w:t>.2</w:t>
      </w:r>
      <w:r>
        <w:tab/>
        <w:t>F</w:t>
      </w:r>
      <w:r w:rsidR="003A5EED" w:rsidRPr="008E7037">
        <w:t>ramed opening requirements and tolerances, anchor details</w:t>
      </w:r>
      <w:r>
        <w:t>,</w:t>
      </w:r>
      <w:r w:rsidR="003A5EED" w:rsidRPr="008E7037">
        <w:t xml:space="preserve"> anticipated deflection under load, affected related Work, and field welding required.</w:t>
      </w:r>
    </w:p>
    <w:p w:rsidR="00D85A65" w:rsidRPr="008E7037" w:rsidRDefault="00E72CE1" w:rsidP="00565E6B">
      <w:pPr>
        <w:pStyle w:val="SpecSN"/>
      </w:pPr>
      <w:r w:rsidRPr="008E7037">
        <w:rPr>
          <w:u w:val="single"/>
        </w:rPr>
        <w:t>ALUMICOR GUIDE NOTE</w:t>
      </w:r>
      <w:r w:rsidR="00D85A65" w:rsidRPr="008E7037">
        <w:t>: Include the following Paragraph if project is located in seismically active zone.</w:t>
      </w:r>
    </w:p>
    <w:p w:rsidR="00FC1D07" w:rsidRDefault="00F55902" w:rsidP="00565E6B">
      <w:pPr>
        <w:pStyle w:val="SpecP2"/>
      </w:pPr>
      <w:proofErr w:type="gramStart"/>
      <w:r w:rsidRPr="008E7037">
        <w:t>.</w:t>
      </w:r>
      <w:r w:rsidR="003A5EED" w:rsidRPr="008E7037">
        <w:t>2</w:t>
      </w:r>
      <w:r w:rsidR="00D85A65" w:rsidRPr="008E7037">
        <w:tab/>
        <w:t>Show size and location of seismic restraints.</w:t>
      </w:r>
      <w:proofErr w:type="gramEnd"/>
      <w:r w:rsidR="00D85A65" w:rsidRPr="008E7037">
        <w:t xml:space="preserve"> Include seismic design calculations</w:t>
      </w:r>
    </w:p>
    <w:p w:rsidR="00D461EA" w:rsidRPr="00D461EA" w:rsidRDefault="00D461EA" w:rsidP="00D461EA">
      <w:pPr>
        <w:pStyle w:val="SpecP1"/>
      </w:pPr>
    </w:p>
    <w:p w:rsidR="004A1893" w:rsidRDefault="00F55902" w:rsidP="00565E6B">
      <w:pPr>
        <w:pStyle w:val="SpecP1"/>
      </w:pPr>
      <w:r w:rsidRPr="008E7037">
        <w:t>.4</w:t>
      </w:r>
      <w:r w:rsidR="00FB1562" w:rsidRPr="008E7037">
        <w:tab/>
        <w:t>Samples:</w:t>
      </w:r>
    </w:p>
    <w:p w:rsidR="004A1893" w:rsidRDefault="004A1893" w:rsidP="004A1893">
      <w:pPr>
        <w:pStyle w:val="SpecP2"/>
      </w:pPr>
      <w:r>
        <w:t>.1</w:t>
      </w:r>
      <w:r>
        <w:tab/>
      </w:r>
      <w:r w:rsidR="000467AF" w:rsidRPr="004301B3">
        <w:t xml:space="preserve">Submit one </w:t>
      </w:r>
      <w:r w:rsidR="000467AF">
        <w:t>300 x 300</w:t>
      </w:r>
      <w:r w:rsidR="000467AF" w:rsidRPr="00A8474C">
        <w:t xml:space="preserve"> mm </w:t>
      </w:r>
      <w:r w:rsidR="000467AF" w:rsidRPr="004A1893">
        <w:rPr>
          <w:color w:val="C00000"/>
        </w:rPr>
        <w:t>(12 x 12 inches)</w:t>
      </w:r>
      <w:r w:rsidR="000467AF">
        <w:t xml:space="preserve"> </w:t>
      </w:r>
      <w:r w:rsidR="000467AF" w:rsidRPr="004301B3">
        <w:t>corner sample of door and frame.</w:t>
      </w:r>
    </w:p>
    <w:p w:rsidR="00FB1562" w:rsidRDefault="004A1893" w:rsidP="004A1893">
      <w:pPr>
        <w:pStyle w:val="SpecP2"/>
      </w:pPr>
      <w:proofErr w:type="gramStart"/>
      <w:r>
        <w:t>.2</w:t>
      </w:r>
      <w:r>
        <w:tab/>
      </w:r>
      <w:r w:rsidR="000467AF" w:rsidRPr="004301B3">
        <w:t>Submit sample showing glazing detail, reinforcement, finish and location of manufacturer's nameplates.</w:t>
      </w:r>
      <w:proofErr w:type="gramEnd"/>
    </w:p>
    <w:p w:rsidR="000467AF" w:rsidRPr="000467AF" w:rsidRDefault="000467AF" w:rsidP="000467AF">
      <w:pPr>
        <w:pStyle w:val="SpecP2"/>
      </w:pPr>
      <w:proofErr w:type="gramStart"/>
      <w:r>
        <w:t>.3</w:t>
      </w:r>
      <w:r>
        <w:tab/>
        <w:t>Ensure f</w:t>
      </w:r>
      <w:r w:rsidRPr="004301B3">
        <w:t>rame sample show</w:t>
      </w:r>
      <w:r>
        <w:t>s</w:t>
      </w:r>
      <w:r w:rsidRPr="004301B3">
        <w:t xml:space="preserve"> glazing stop, door stop, jointing detail </w:t>
      </w:r>
      <w:r w:rsidR="00403DBF">
        <w:t xml:space="preserve">and </w:t>
      </w:r>
      <w:r w:rsidRPr="004301B3">
        <w:t>finish.</w:t>
      </w:r>
      <w:proofErr w:type="gramEnd"/>
    </w:p>
    <w:p w:rsidR="004A1893" w:rsidRDefault="004A1893" w:rsidP="00403DBF">
      <w:pPr>
        <w:pStyle w:val="SpecP1"/>
        <w:ind w:left="0"/>
      </w:pPr>
    </w:p>
    <w:p w:rsidR="000C3BF0" w:rsidRPr="004A1893" w:rsidRDefault="000C3BF0" w:rsidP="00A67317">
      <w:pPr>
        <w:pStyle w:val="SpecP1"/>
        <w:ind w:left="1440" w:hanging="720"/>
      </w:pPr>
      <w:r>
        <w:t>.5</w:t>
      </w:r>
      <w:r>
        <w:tab/>
        <w:t xml:space="preserve">Thermal </w:t>
      </w:r>
      <w:proofErr w:type="gramStart"/>
      <w:r>
        <w:t>Performance</w:t>
      </w:r>
      <w:proofErr w:type="gramEnd"/>
      <w:r>
        <w:t xml:space="preserve">: Submit verification that Insulating Glass Units used in </w:t>
      </w:r>
      <w:r w:rsidR="000B7EDD">
        <w:t>door panel</w:t>
      </w:r>
      <w:r>
        <w:t xml:space="preserve"> meet RSI </w:t>
      </w:r>
      <w:r w:rsidRPr="000C3BF0">
        <w:rPr>
          <w:color w:val="C00000"/>
        </w:rPr>
        <w:t>(R)</w:t>
      </w:r>
      <w:r>
        <w:t xml:space="preserve"> values specified.</w:t>
      </w:r>
    </w:p>
    <w:p w:rsidR="005A0BF5" w:rsidRPr="008E7037" w:rsidRDefault="005A0BF5" w:rsidP="0085210D">
      <w:pPr>
        <w:pStyle w:val="SpecP2"/>
        <w:rPr>
          <w:b/>
        </w:rPr>
      </w:pPr>
    </w:p>
    <w:p w:rsidR="00FB1562" w:rsidRPr="008E7037" w:rsidRDefault="00FD1676" w:rsidP="00565E6B">
      <w:pPr>
        <w:pStyle w:val="SpecP1"/>
      </w:pPr>
      <w:r w:rsidRPr="008E7037">
        <w:lastRenderedPageBreak/>
        <w:t>.</w:t>
      </w:r>
      <w:r w:rsidR="000C3BF0">
        <w:t>6</w:t>
      </w:r>
      <w:r w:rsidR="00FB1562" w:rsidRPr="008E7037">
        <w:tab/>
        <w:t>Test Reports:</w:t>
      </w:r>
    </w:p>
    <w:p w:rsidR="00FB1562" w:rsidRDefault="00FB1562" w:rsidP="00FA3584">
      <w:pPr>
        <w:pStyle w:val="SpecP2"/>
      </w:pPr>
      <w:proofErr w:type="gramStart"/>
      <w:r w:rsidRPr="00FA3584">
        <w:t>.1</w:t>
      </w:r>
      <w:r w:rsidRPr="00FA3584">
        <w:tab/>
        <w:t xml:space="preserve"> </w:t>
      </w:r>
      <w:r w:rsidR="00FA3584" w:rsidRPr="00FA3584">
        <w:t>Submit test reports showing compliance with specified performance characteristics and physical properties including air infiltration, water infiltration</w:t>
      </w:r>
      <w:r w:rsidR="00A67317">
        <w:t>, life cycle</w:t>
      </w:r>
      <w:r w:rsidR="00FA3584" w:rsidRPr="00FA3584">
        <w:t xml:space="preserve"> and structural performance.</w:t>
      </w:r>
      <w:proofErr w:type="gramEnd"/>
    </w:p>
    <w:p w:rsidR="00FA3584" w:rsidRDefault="00FA3584" w:rsidP="00FA3584">
      <w:pPr>
        <w:pStyle w:val="SpecP1"/>
      </w:pPr>
    </w:p>
    <w:p w:rsidR="00FA3584" w:rsidRPr="00FA3584" w:rsidRDefault="000C3BF0" w:rsidP="00A67317">
      <w:pPr>
        <w:pStyle w:val="SpecP1"/>
        <w:ind w:left="1440" w:hanging="720"/>
      </w:pPr>
      <w:r>
        <w:t>.7</w:t>
      </w:r>
      <w:r w:rsidR="00FA3584">
        <w:tab/>
        <w:t xml:space="preserve">Field Reports: Submit manufacturer’s field reports within 3 days of manufacturer </w:t>
      </w:r>
      <w:proofErr w:type="gramStart"/>
      <w:r w:rsidR="00FA3584">
        <w:t>representatives</w:t>
      </w:r>
      <w:proofErr w:type="gramEnd"/>
      <w:r w:rsidR="00FA3584">
        <w:t xml:space="preserve"> site visit and inspection.</w:t>
      </w:r>
    </w:p>
    <w:p w:rsidR="00565E6B" w:rsidRPr="00FA3584" w:rsidRDefault="00565E6B">
      <w:pPr>
        <w:pStyle w:val="P2"/>
        <w:rPr>
          <w:rFonts w:ascii="Times New Roman" w:hAnsi="Times New Roman" w:cs="Times New Roman"/>
          <w:b w:val="0"/>
          <w:i/>
          <w:snapToGrid w:val="0"/>
        </w:rPr>
      </w:pPr>
    </w:p>
    <w:p w:rsidR="00FB1562" w:rsidRPr="008E7037" w:rsidRDefault="00FB1562" w:rsidP="00565E6B">
      <w:pPr>
        <w:pStyle w:val="SpecP1"/>
      </w:pPr>
      <w:r w:rsidRPr="008E7037">
        <w:t>.</w:t>
      </w:r>
      <w:r w:rsidR="000C3BF0">
        <w:t>8</w:t>
      </w:r>
      <w:r w:rsidRPr="008E7037">
        <w:tab/>
        <w:t xml:space="preserve">Sustainable </w:t>
      </w:r>
      <w:proofErr w:type="gramStart"/>
      <w:r w:rsidRPr="008E7037">
        <w:t>Design</w:t>
      </w:r>
      <w:proofErr w:type="gramEnd"/>
      <w:r w:rsidRPr="008E7037">
        <w:t xml:space="preserve">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565E6B">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proofErr w:type="gramStart"/>
      <w:r w:rsidRPr="008E7037">
        <w:t>.1</w:t>
      </w:r>
      <w:r w:rsidRPr="008E7037">
        <w:tab/>
        <w:t>Submit letter verifying installer’s experience with work similar to work of this Section.</w:t>
      </w:r>
      <w:proofErr w:type="gramEnd"/>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B0476C" w:rsidP="00565E6B">
      <w:pPr>
        <w:pStyle w:val="SpecArticle"/>
      </w:pPr>
      <w:r>
        <w:t>1.06</w:t>
      </w:r>
      <w:r w:rsidR="00FB1562" w:rsidRPr="008E7037">
        <w:tab/>
        <w:t>CLOSEOUT SUBMITTALS</w:t>
      </w:r>
    </w:p>
    <w:p w:rsidR="00D461EA" w:rsidRDefault="00D461EA" w:rsidP="00565E6B">
      <w:pPr>
        <w:pStyle w:val="SpecP1"/>
      </w:pPr>
    </w:p>
    <w:p w:rsidR="00FB1562" w:rsidRPr="008E7037" w:rsidRDefault="00FB1562" w:rsidP="00565E6B">
      <w:pPr>
        <w:pStyle w:val="SpecP1"/>
      </w:pPr>
      <w:r w:rsidRPr="008E7037">
        <w:t>.1</w:t>
      </w:r>
      <w:r w:rsidRPr="008E7037">
        <w:tab/>
        <w:t xml:space="preserve">Operation and Maintenance Data: Supply maintenance data for </w:t>
      </w:r>
      <w:r w:rsidR="000B7EDD">
        <w:t>aluminum terrace doors and frames</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65E6B">
      <w:pPr>
        <w:pStyle w:val="SpecP1"/>
      </w:pPr>
      <w:proofErr w:type="gramStart"/>
      <w:r w:rsidRPr="008E7037">
        <w:t>.</w:t>
      </w:r>
      <w:r w:rsidR="003C3B21" w:rsidRPr="008E7037">
        <w:t>2</w:t>
      </w:r>
      <w:r w:rsidRPr="008E7037">
        <w:tab/>
        <w:t>Sustainable Design Closeout Documentation (LEED).</w:t>
      </w:r>
      <w:proofErr w:type="gramEnd"/>
    </w:p>
    <w:p w:rsidR="00FB1562" w:rsidRPr="008E7037" w:rsidRDefault="00FB1562" w:rsidP="00565E6B">
      <w:pPr>
        <w:pStyle w:val="SpecP2"/>
      </w:pPr>
      <w:r w:rsidRPr="008E7037">
        <w:t>.1</w:t>
      </w:r>
      <w:r w:rsidRPr="008E7037">
        <w:tab/>
        <w:t xml:space="preserve">Provide calculations on end-of-project recycling </w:t>
      </w:r>
      <w:proofErr w:type="gramStart"/>
      <w:r w:rsidRPr="008E7037">
        <w:t>rates,</w:t>
      </w:r>
      <w:proofErr w:type="gramEnd"/>
      <w:r w:rsidRPr="008E7037">
        <w:t xml:space="preserve"> salvage rates, and landfill rates for work of this Section demonstrating percentage of construction wastes which were recycled.</w:t>
      </w:r>
    </w:p>
    <w:p w:rsidR="00FB1562" w:rsidRPr="008E7037" w:rsidRDefault="00FB1562" w:rsidP="00565E6B">
      <w:pPr>
        <w:pStyle w:val="SpecP2"/>
      </w:pPr>
      <w:proofErr w:type="gramStart"/>
      <w:r w:rsidRPr="008E7037">
        <w:t>.2</w:t>
      </w:r>
      <w:r w:rsidRPr="008E7037">
        <w:tab/>
        <w:t>Submit verification from recycling facility showing receipt of materials.</w:t>
      </w:r>
      <w:proofErr w:type="gramEnd"/>
    </w:p>
    <w:p w:rsidR="00565E6B" w:rsidRPr="008E7037" w:rsidRDefault="00565E6B" w:rsidP="00565E6B">
      <w:pPr>
        <w:pStyle w:val="SpecP1"/>
      </w:pPr>
    </w:p>
    <w:p w:rsidR="00FB1562" w:rsidRPr="008E7037" w:rsidRDefault="003C3B21" w:rsidP="00565E6B">
      <w:pPr>
        <w:pStyle w:val="SpecP1"/>
      </w:pPr>
      <w:r w:rsidRPr="008E7037">
        <w:t>.3</w:t>
      </w:r>
      <w:r w:rsidR="00FB1562" w:rsidRPr="008E7037">
        <w:tab/>
        <w:t xml:space="preserve">Record Documentation: In accordance with Section </w:t>
      </w:r>
      <w:r w:rsidR="00073E8A" w:rsidRPr="008E7037">
        <w:t>01 78 00 </w:t>
      </w:r>
      <w:r w:rsidR="00073E8A" w:rsidRPr="008E7037">
        <w:noBreakHyphen/>
        <w:t> Closeout Submittals</w:t>
      </w:r>
      <w:r w:rsidR="00FB1562" w:rsidRPr="008E7037">
        <w:t>.</w:t>
      </w:r>
    </w:p>
    <w:p w:rsidR="00FB1562" w:rsidRPr="008E7037" w:rsidRDefault="00FB1562" w:rsidP="00565E6B">
      <w:pPr>
        <w:pStyle w:val="SpecP2"/>
      </w:pPr>
      <w:proofErr w:type="gramStart"/>
      <w:r w:rsidRPr="008E7037">
        <w:t>.1</w:t>
      </w:r>
      <w:r w:rsidRPr="008E7037">
        <w:tab/>
        <w:t xml:space="preserve">List materials used in </w:t>
      </w:r>
      <w:r w:rsidR="000B7EDD">
        <w:t>aluminum terrace doors and frames</w:t>
      </w:r>
      <w:r w:rsidR="006A56D8" w:rsidRPr="008E7037">
        <w:rPr>
          <w:color w:val="C00000"/>
        </w:rPr>
        <w:t xml:space="preserve"> </w:t>
      </w:r>
      <w:r w:rsidR="001B1272" w:rsidRPr="008E7037">
        <w:t>work</w:t>
      </w:r>
      <w:r w:rsidRPr="008E7037">
        <w:t>.</w:t>
      </w:r>
      <w:proofErr w:type="gramEnd"/>
    </w:p>
    <w:p w:rsidR="00FB1562" w:rsidRPr="008E7037" w:rsidRDefault="001B1272" w:rsidP="00565E6B">
      <w:pPr>
        <w:pStyle w:val="SpecP2"/>
      </w:pPr>
      <w:r w:rsidRPr="008E7037">
        <w:t>.2</w:t>
      </w:r>
      <w:r w:rsidR="00FB1562" w:rsidRPr="008E7037">
        <w:tab/>
      </w:r>
      <w:proofErr w:type="gramStart"/>
      <w:r w:rsidR="00FB1562" w:rsidRPr="008E7037">
        <w:t>Warranty</w:t>
      </w:r>
      <w:proofErr w:type="gramEnd"/>
      <w:r w:rsidR="00FB1562" w:rsidRPr="008E7037">
        <w:t>: Submit warranty documents specified.</w:t>
      </w:r>
    </w:p>
    <w:p w:rsidR="00565E6B" w:rsidRPr="008E7037" w:rsidRDefault="00565E6B" w:rsidP="00565E6B">
      <w:pPr>
        <w:pStyle w:val="SpecP1"/>
      </w:pPr>
    </w:p>
    <w:p w:rsidR="008E7037" w:rsidRPr="008E7037" w:rsidRDefault="00B0476C" w:rsidP="008E7037">
      <w:pPr>
        <w:pStyle w:val="SpecArticle"/>
      </w:pPr>
      <w:r>
        <w:t>1.07</w:t>
      </w:r>
      <w:r w:rsidR="00FB1562" w:rsidRPr="008E7037">
        <w:tab/>
        <w:t>QUALITY ASSURANCE</w:t>
      </w:r>
    </w:p>
    <w:p w:rsidR="008E7037" w:rsidRPr="008E7037" w:rsidRDefault="008E7037" w:rsidP="008E7037">
      <w:pPr>
        <w:pStyle w:val="SpecArticle"/>
      </w:pPr>
    </w:p>
    <w:p w:rsidR="00FB1562" w:rsidRPr="008E7037" w:rsidRDefault="00FB1562" w:rsidP="008E7037">
      <w:pPr>
        <w:pStyle w:val="SpecP1"/>
        <w:rPr>
          <w:b/>
        </w:rPr>
      </w:pPr>
      <w:proofErr w:type="gramStart"/>
      <w:r w:rsidRPr="008E7037">
        <w:t>.1</w:t>
      </w:r>
      <w:r w:rsidRPr="008E7037">
        <w:tab/>
        <w:t>Sustainability Standards Certification (LEED).</w:t>
      </w:r>
      <w:proofErr w:type="gramEnd"/>
    </w:p>
    <w:p w:rsidR="00FB1562" w:rsidRPr="008E7037" w:rsidRDefault="00FB1562" w:rsidP="00565E6B">
      <w:pPr>
        <w:pStyle w:val="SpecP2"/>
      </w:pPr>
      <w:r w:rsidRPr="008E7037">
        <w:t>.1</w:t>
      </w:r>
      <w:r w:rsidRPr="008E7037">
        <w:tab/>
        <w:t>LEED Canada-NC Version 1.0 submittals: in accordance with Section 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B0476C" w:rsidP="00565E6B">
      <w:pPr>
        <w:pStyle w:val="SpecArticle"/>
      </w:pPr>
      <w:r>
        <w:t>1.08</w:t>
      </w:r>
      <w:r w:rsidR="00FB1562" w:rsidRPr="008E7037">
        <w:tab/>
        <w:t>DELIVERY STORAGE AND HANDLING</w:t>
      </w:r>
    </w:p>
    <w:p w:rsidR="00C23B1A" w:rsidRPr="008E7037" w:rsidRDefault="00C23B1A">
      <w:pPr>
        <w:rPr>
          <w:rFonts w:cs="Times New Roman"/>
          <w:i/>
          <w:snapToGrid w:val="0"/>
        </w:rPr>
      </w:pPr>
    </w:p>
    <w:p w:rsidR="00FB1562" w:rsidRPr="008E7037" w:rsidRDefault="00FB1562" w:rsidP="00565E6B">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r>
      <w:proofErr w:type="gramStart"/>
      <w:r w:rsidRPr="008E7037">
        <w:rPr>
          <w:rStyle w:val="SpecNotesChar"/>
          <w:rFonts w:ascii="Times New Roman" w:hAnsi="Times New Roman" w:cs="Times New Roman"/>
          <w:b w:val="0"/>
          <w:sz w:val="20"/>
          <w:szCs w:val="20"/>
          <w:lang w:val="en-CA" w:eastAsia="en-CA"/>
        </w:rPr>
        <w:t>Delivery</w:t>
      </w:r>
      <w:proofErr w:type="gramEnd"/>
      <w:r w:rsidRPr="008E7037">
        <w:rPr>
          <w:rStyle w:val="SpecNotesChar"/>
          <w:rFonts w:ascii="Times New Roman" w:hAnsi="Times New Roman" w:cs="Times New Roman"/>
          <w:b w:val="0"/>
          <w:sz w:val="20"/>
          <w:szCs w:val="20"/>
          <w:lang w:val="en-CA" w:eastAsia="en-CA"/>
        </w:rPr>
        <w:t xml:space="preserve"> and Acceptance Requirements: </w:t>
      </w:r>
    </w:p>
    <w:p w:rsidR="00FB1562" w:rsidRPr="008E7037" w:rsidRDefault="00FB1562" w:rsidP="00565E6B">
      <w:pPr>
        <w:pStyle w:val="SpecP2"/>
      </w:pPr>
      <w:proofErr w:type="gramStart"/>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roofErr w:type="gramEnd"/>
    </w:p>
    <w:p w:rsidR="00FB1562" w:rsidRDefault="00FB1562" w:rsidP="008E7037">
      <w:pPr>
        <w:pStyle w:val="SpecP2"/>
      </w:pPr>
      <w:proofErr w:type="gramStart"/>
      <w:r w:rsidRPr="008E7037">
        <w:t>.2</w:t>
      </w:r>
      <w:r w:rsidRPr="008E7037">
        <w:tab/>
        <w:t>Delive</w:t>
      </w:r>
      <w:r w:rsidR="00F26618" w:rsidRPr="008E7037">
        <w:t xml:space="preserve">r </w:t>
      </w:r>
      <w:r w:rsidR="000B7EDD">
        <w:t>aluminum terrace door and frame</w:t>
      </w:r>
      <w:r w:rsidR="00F26618" w:rsidRPr="008E7037">
        <w:t xml:space="preserve"> </w:t>
      </w:r>
      <w:r w:rsidRPr="008E7037">
        <w:t>materials</w:t>
      </w:r>
      <w:r w:rsidR="00F26618" w:rsidRPr="008E7037">
        <w:t xml:space="preserve"> and components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roofErr w:type="gramEnd"/>
    </w:p>
    <w:p w:rsidR="00841381" w:rsidRDefault="00841381" w:rsidP="00841381">
      <w:pPr>
        <w:pStyle w:val="SpecP1"/>
      </w:pPr>
    </w:p>
    <w:p w:rsidR="00841381" w:rsidRPr="00841381" w:rsidRDefault="00841381" w:rsidP="00841381">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8E7037">
      <w:pPr>
        <w:pStyle w:val="SpecP1"/>
      </w:pPr>
    </w:p>
    <w:p w:rsidR="00FB1562" w:rsidRPr="008E7037" w:rsidRDefault="00FB1562" w:rsidP="008E7037">
      <w:pPr>
        <w:pStyle w:val="SpecP1"/>
      </w:pPr>
      <w:r w:rsidRPr="008E7037">
        <w:t>.</w:t>
      </w:r>
      <w:r w:rsidR="009A23BA">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proofErr w:type="gramStart"/>
      <w:r w:rsidRPr="00841381">
        <w:t>.1</w:t>
      </w:r>
      <w:r w:rsidRPr="00841381">
        <w:tab/>
      </w:r>
      <w:r w:rsidR="00841381">
        <w:t xml:space="preserve">Material storage: To </w:t>
      </w:r>
      <w:r w:rsidR="00841381" w:rsidRPr="00A8474C">
        <w:t>AAMA CW</w:t>
      </w:r>
      <w:r w:rsidR="00841381">
        <w:t>-</w:t>
      </w:r>
      <w:r w:rsidR="00841381" w:rsidRPr="00A8474C">
        <w:t>10</w:t>
      </w:r>
      <w:r w:rsidR="00841381">
        <w:t>.</w:t>
      </w:r>
      <w:proofErr w:type="gramEnd"/>
    </w:p>
    <w:p w:rsidR="008E7037" w:rsidRPr="008E7037" w:rsidRDefault="008E7037" w:rsidP="008E7037">
      <w:pPr>
        <w:pStyle w:val="SpecP1"/>
      </w:pPr>
    </w:p>
    <w:p w:rsidR="00937DD6" w:rsidRPr="008E7037" w:rsidRDefault="00EE5FDD" w:rsidP="008E7037">
      <w:pPr>
        <w:pStyle w:val="SpecP1"/>
      </w:pPr>
      <w:proofErr w:type="gramStart"/>
      <w:r w:rsidRPr="008E7037">
        <w:t>.</w:t>
      </w:r>
      <w:r w:rsidR="009A23BA">
        <w:t>4</w:t>
      </w:r>
      <w:r w:rsidRPr="008E7037">
        <w:tab/>
      </w:r>
      <w:r w:rsidR="00FB1562" w:rsidRPr="008E7037">
        <w:t>Packaging Waste Management:</w:t>
      </w:r>
      <w:proofErr w:type="gramEnd"/>
      <w:r w:rsidR="00FB1562" w:rsidRPr="008E7037">
        <w:t xml:space="preserve">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F26618" w:rsidRPr="008E7037" w:rsidRDefault="00FB1562" w:rsidP="008E7037">
      <w:pPr>
        <w:pStyle w:val="SpecP2"/>
        <w:rPr>
          <w:color w:val="000000"/>
        </w:rPr>
      </w:pPr>
      <w:proofErr w:type="gramStart"/>
      <w:r w:rsidRPr="008E7037">
        <w:lastRenderedPageBreak/>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proofErr w:type="gramEnd"/>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w:t>
      </w:r>
      <w:proofErr w:type="gramStart"/>
      <w:r w:rsidR="00FB1562" w:rsidRPr="008E7037">
        <w:t>recycling</w:t>
      </w:r>
      <w:r w:rsidR="00F26618" w:rsidRPr="008E7037">
        <w:t>[</w:t>
      </w:r>
      <w:proofErr w:type="gramEnd"/>
      <w:r w:rsidR="00FB1562" w:rsidRPr="008E7037">
        <w:t xml:space="preserve"> in accordance with Waste Management Plan</w:t>
      </w:r>
      <w:r w:rsidR="00F26618" w:rsidRPr="008E7037">
        <w:t>]</w:t>
      </w:r>
      <w:r w:rsidR="00FB1562" w:rsidRPr="008E7037">
        <w:t>.</w:t>
      </w:r>
    </w:p>
    <w:p w:rsidR="008E7037" w:rsidRPr="008E7037" w:rsidRDefault="008E7037" w:rsidP="008E7037">
      <w:pPr>
        <w:pStyle w:val="SpecP1"/>
      </w:pPr>
    </w:p>
    <w:p w:rsidR="003537AA" w:rsidRPr="008E7037" w:rsidRDefault="00B0476C" w:rsidP="008E7037">
      <w:pPr>
        <w:pStyle w:val="SpecArticle"/>
      </w:pPr>
      <w:r>
        <w:t>1.09</w:t>
      </w:r>
      <w:r w:rsidR="003537AA" w:rsidRPr="008E7037">
        <w:tab/>
        <w:t>WARRANTY</w:t>
      </w:r>
    </w:p>
    <w:p w:rsidR="008E7037" w:rsidRPr="008E7037" w:rsidRDefault="008E7037" w:rsidP="008E7037"/>
    <w:p w:rsidR="003537AA" w:rsidRDefault="003537AA" w:rsidP="008E7037">
      <w:pPr>
        <w:pStyle w:val="SpecP1"/>
      </w:pPr>
      <w:r w:rsidRPr="008E7037">
        <w:t>.1</w:t>
      </w:r>
      <w:r w:rsidRPr="008E7037">
        <w:tab/>
        <w:t xml:space="preserve">Project Warranty: </w:t>
      </w:r>
      <w:r w:rsidR="002454FB" w:rsidRPr="008E7037">
        <w:fldChar w:fldCharType="begin"/>
      </w:r>
      <w:r w:rsidRPr="008E7037">
        <w:instrText xml:space="preserve"> SEQ CHAPTER \h \r 1</w:instrText>
      </w:r>
      <w:r w:rsidR="002454FB" w:rsidRPr="008E7037">
        <w:fldChar w:fldCharType="end"/>
      </w:r>
      <w:r w:rsidRPr="008E7037">
        <w:t>Refer to Contract Conditions for project warranty provisions.</w:t>
      </w:r>
    </w:p>
    <w:p w:rsidR="008E7037" w:rsidRPr="008E7037" w:rsidRDefault="008E7037" w:rsidP="008E7037">
      <w:pPr>
        <w:pStyle w:val="SpecP1"/>
      </w:pPr>
    </w:p>
    <w:p w:rsidR="00F14E62" w:rsidRPr="008E7037" w:rsidRDefault="003537AA" w:rsidP="00A67317">
      <w:pPr>
        <w:pStyle w:val="SpecP1"/>
        <w:ind w:left="1440" w:hanging="720"/>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8E7037">
      <w:pPr>
        <w:pStyle w:val="SpecP1"/>
      </w:pPr>
      <w:r w:rsidRPr="008E7037">
        <w:t>.3</w:t>
      </w:r>
      <w:r w:rsidRPr="008E7037">
        <w:tab/>
        <w:t>Warranty period: [</w:t>
      </w:r>
      <w:r w:rsidR="001D1778">
        <w:t>1</w:t>
      </w:r>
      <w:r w:rsidRPr="008E7037">
        <w:t>]</w:t>
      </w:r>
      <w:r w:rsidR="001D1778">
        <w:t xml:space="preserve"> [</w:t>
      </w:r>
      <w:r w:rsidR="008F174F">
        <w:t>2</w:t>
      </w:r>
      <w:r w:rsidR="001D1778">
        <w:t>]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A67317">
      <w:pPr>
        <w:pStyle w:val="SpecP1"/>
        <w:ind w:left="1440" w:hanging="720"/>
        <w:rPr>
          <w:i/>
        </w:rPr>
      </w:pPr>
      <w:r w:rsidRPr="008E7037">
        <w:t>.1</w:t>
      </w:r>
      <w:r w:rsidRPr="008E7037">
        <w:tab/>
        <w:t xml:space="preserve">Manufacturer: </w:t>
      </w:r>
      <w:proofErr w:type="spellStart"/>
      <w:r w:rsidR="00A77220" w:rsidRPr="008E7037">
        <w:t>Alumicor</w:t>
      </w:r>
      <w:proofErr w:type="spellEnd"/>
      <w:r w:rsidR="00A77220" w:rsidRPr="008E7037">
        <w:t xml:space="preserve"> Limited, </w:t>
      </w:r>
      <w:r w:rsidR="004F73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9" w:history="1">
        <w:r w:rsidR="00A77220" w:rsidRPr="008E7037">
          <w:rPr>
            <w:rStyle w:val="Hyperlink"/>
            <w:b/>
            <w:bCs/>
          </w:rPr>
          <w:t>info@Alumicor.com</w:t>
        </w:r>
      </w:hyperlink>
      <w:r w:rsidR="00A77220" w:rsidRPr="008E7037">
        <w:t xml:space="preserve">, URL: </w:t>
      </w:r>
      <w:hyperlink r:id="rId10" w:history="1">
        <w:r w:rsidR="00A77220" w:rsidRPr="008E7037">
          <w:rPr>
            <w:rStyle w:val="Hyperlink"/>
            <w:b/>
            <w:bCs/>
          </w:rPr>
          <w:t>www.Alumicor.com</w:t>
        </w:r>
      </w:hyperlink>
      <w:r w:rsidR="00A77220" w:rsidRPr="008E7037">
        <w:t>.</w:t>
      </w:r>
    </w:p>
    <w:p w:rsidR="00A113C1" w:rsidRPr="008E7037" w:rsidRDefault="00A113C1" w:rsidP="008E7037">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7146EB" w:rsidRDefault="007146EB" w:rsidP="00A67317">
      <w:pPr>
        <w:pStyle w:val="SpecP1"/>
        <w:ind w:left="1440" w:hanging="720"/>
      </w:pPr>
      <w:r w:rsidRPr="008E7037">
        <w:t>.1</w:t>
      </w:r>
      <w:r w:rsidRPr="008E7037">
        <w:tab/>
      </w:r>
      <w:r w:rsidR="003A5EED" w:rsidRPr="008E7037">
        <w:t>Thermally broken</w:t>
      </w:r>
      <w:r w:rsidR="006B3188">
        <w:t>,</w:t>
      </w:r>
      <w:r w:rsidR="003A5EED" w:rsidRPr="008E7037">
        <w:t xml:space="preserve"> </w:t>
      </w:r>
      <w:r w:rsidR="00CC05D9">
        <w:t xml:space="preserve">single hinged, outswing, </w:t>
      </w:r>
      <w:r w:rsidR="00141EC9">
        <w:t xml:space="preserve">[single] [double] leaf exterior </w:t>
      </w:r>
      <w:r w:rsidR="003A5EED" w:rsidRPr="008E7037">
        <w:t xml:space="preserve">aluminum </w:t>
      </w:r>
      <w:r w:rsidR="00141EC9">
        <w:t>door</w:t>
      </w:r>
      <w:r w:rsidR="003A5EED" w:rsidRPr="008E7037">
        <w:t xml:space="preserve"> </w:t>
      </w:r>
      <w:r w:rsidR="00141EC9">
        <w:t xml:space="preserve">and frame </w:t>
      </w:r>
      <w:r w:rsidRPr="008E7037">
        <w:t>of</w:t>
      </w:r>
      <w:r w:rsidR="003A5EED" w:rsidRPr="008E7037">
        <w:t xml:space="preserve"> </w:t>
      </w:r>
      <w:r w:rsidR="00141EC9">
        <w:t>tubular aluminum sections</w:t>
      </w:r>
      <w:r w:rsidR="005E07BD">
        <w:t xml:space="preserve"> </w:t>
      </w:r>
      <w:r w:rsidR="00141EC9">
        <w:t>with insulating glass unit</w:t>
      </w:r>
      <w:r w:rsidR="00851476">
        <w:t>,</w:t>
      </w:r>
      <w:r w:rsidR="00CC05D9">
        <w:t xml:space="preserve"> multi-point lock</w:t>
      </w:r>
      <w:r w:rsidR="00A67317">
        <w:t>, latch lock</w:t>
      </w:r>
      <w:r w:rsidR="00851476">
        <w:t xml:space="preserve"> and </w:t>
      </w:r>
      <w:proofErr w:type="spellStart"/>
      <w:r w:rsidR="00851476">
        <w:t>AccessAble</w:t>
      </w:r>
      <w:proofErr w:type="spellEnd"/>
      <w:r w:rsidR="00851476">
        <w:t>™  barrier free threshold</w:t>
      </w:r>
      <w:r w:rsidR="003A5EED" w:rsidRPr="008E7037">
        <w:t>.</w:t>
      </w:r>
    </w:p>
    <w:p w:rsidR="00A113C1" w:rsidRPr="008E7037" w:rsidRDefault="00A113C1" w:rsidP="00A113C1">
      <w:pPr>
        <w:pStyle w:val="SpecP1"/>
      </w:pPr>
    </w:p>
    <w:p w:rsidR="003B251A" w:rsidRPr="008E7037" w:rsidRDefault="00A84439" w:rsidP="00A113C1">
      <w:pPr>
        <w:pStyle w:val="SpecArticle"/>
      </w:pPr>
      <w:r w:rsidRPr="008E7037">
        <w:t>2.03</w:t>
      </w:r>
      <w:r w:rsidR="003B251A" w:rsidRPr="008E7037">
        <w:tab/>
        <w:t>DESIGN CRITERIA</w:t>
      </w:r>
    </w:p>
    <w:p w:rsidR="00A113C1" w:rsidRDefault="00A113C1" w:rsidP="008E7037"/>
    <w:p w:rsidR="009D49F4" w:rsidRDefault="009D49F4" w:rsidP="009D49F4">
      <w:pPr>
        <w:pStyle w:val="SpecP1"/>
        <w:rPr>
          <w:szCs w:val="22"/>
        </w:rPr>
      </w:pPr>
      <w:proofErr w:type="gramStart"/>
      <w:r>
        <w:t>.1</w:t>
      </w:r>
      <w:r>
        <w:tab/>
        <w:t xml:space="preserve">Design </w:t>
      </w:r>
      <w:r w:rsidR="00141EC9">
        <w:t xml:space="preserve">door and frame </w:t>
      </w:r>
      <w:r>
        <w:t>to [</w:t>
      </w:r>
      <w:r w:rsidR="00A67317">
        <w:t xml:space="preserve">NAFS - </w:t>
      </w:r>
      <w:r w:rsidR="00A7569E" w:rsidRPr="00A7569E">
        <w:t>AAMA/WDMA/CSA 101/I.S.2/A440</w:t>
      </w:r>
      <w:r w:rsidR="00A67317">
        <w:t>-08</w:t>
      </w:r>
      <w:r>
        <w:rPr>
          <w:szCs w:val="22"/>
        </w:rPr>
        <w:t>]</w:t>
      </w:r>
      <w:r w:rsidR="00AE2A1E">
        <w:rPr>
          <w:szCs w:val="22"/>
        </w:rPr>
        <w:t>.</w:t>
      </w:r>
      <w:proofErr w:type="gramEnd"/>
    </w:p>
    <w:p w:rsidR="009D49F4" w:rsidRDefault="009D49F4" w:rsidP="009D49F4">
      <w:pPr>
        <w:pStyle w:val="SpecP1"/>
      </w:pPr>
    </w:p>
    <w:p w:rsidR="009D49F4" w:rsidRDefault="009D49F4" w:rsidP="009D49F4">
      <w:pPr>
        <w:pStyle w:val="SpecP1"/>
      </w:pPr>
      <w:proofErr w:type="gramStart"/>
      <w:r>
        <w:t>.2</w:t>
      </w:r>
      <w:r w:rsidR="00574847">
        <w:tab/>
        <w:t xml:space="preserve">Design aluminum components to </w:t>
      </w:r>
      <w:r>
        <w:t>[</w:t>
      </w:r>
      <w:r w:rsidR="00574847">
        <w:t>CAN/CSA S157</w:t>
      </w:r>
      <w:r>
        <w:t>]</w:t>
      </w:r>
      <w:r w:rsidR="00574847">
        <w:t>.</w:t>
      </w:r>
      <w:proofErr w:type="gramEnd"/>
    </w:p>
    <w:p w:rsidR="00471B63" w:rsidRDefault="00471B63" w:rsidP="009D49F4">
      <w:pPr>
        <w:pStyle w:val="SpecP1"/>
      </w:pPr>
    </w:p>
    <w:p w:rsidR="00471B63" w:rsidRDefault="00471B63" w:rsidP="009D49F4">
      <w:pPr>
        <w:pStyle w:val="SpecP1"/>
      </w:pPr>
      <w:r>
        <w:t>.3</w:t>
      </w:r>
      <w:r>
        <w:tab/>
        <w:t xml:space="preserve">Test air </w:t>
      </w:r>
      <w:proofErr w:type="gramStart"/>
      <w:r>
        <w:t>leakage</w:t>
      </w:r>
      <w:proofErr w:type="gramEnd"/>
      <w:r>
        <w:t>: To [AAMA 910-10]</w:t>
      </w:r>
    </w:p>
    <w:p w:rsidR="008E44FD" w:rsidRDefault="008E44FD" w:rsidP="009D49F4">
      <w:pPr>
        <w:pStyle w:val="SpecP1"/>
      </w:pPr>
    </w:p>
    <w:p w:rsidR="008E44FD" w:rsidRDefault="008E44FD" w:rsidP="009D49F4">
      <w:pPr>
        <w:pStyle w:val="SpecP1"/>
      </w:pPr>
      <w:r>
        <w:t>.3</w:t>
      </w:r>
      <w:r>
        <w:tab/>
      </w:r>
      <w:r w:rsidR="00016149">
        <w:t>Test w</w:t>
      </w:r>
      <w:r>
        <w:t xml:space="preserve">ater </w:t>
      </w:r>
      <w:r w:rsidR="00016149">
        <w:t>p</w:t>
      </w:r>
      <w:r>
        <w:t xml:space="preserve">enetration: </w:t>
      </w:r>
      <w:r w:rsidR="009B6B40">
        <w:t xml:space="preserve">To </w:t>
      </w:r>
      <w:r w:rsidR="00851476">
        <w:t>[ASTM E547] [</w:t>
      </w:r>
      <w:r>
        <w:t>ASTM E331</w:t>
      </w:r>
      <w:r w:rsidR="00851476">
        <w:t>]</w:t>
      </w:r>
      <w:r>
        <w:t>.</w:t>
      </w:r>
    </w:p>
    <w:p w:rsidR="009B6B40" w:rsidRDefault="009B6B40" w:rsidP="009D49F4">
      <w:pPr>
        <w:pStyle w:val="SpecP1"/>
      </w:pPr>
    </w:p>
    <w:p w:rsidR="009B6B40" w:rsidRDefault="009B6B40" w:rsidP="009D49F4">
      <w:pPr>
        <w:pStyle w:val="SpecP1"/>
      </w:pPr>
      <w:r>
        <w:t>.4</w:t>
      </w:r>
      <w:r>
        <w:tab/>
      </w:r>
      <w:r w:rsidR="00016149">
        <w:t>Test vertical load</w:t>
      </w:r>
      <w:r>
        <w:t xml:space="preserve"> </w:t>
      </w:r>
      <w:r w:rsidR="00016149">
        <w:t>r</w:t>
      </w:r>
      <w:r>
        <w:t xml:space="preserve">esistance: To </w:t>
      </w:r>
      <w:r w:rsidR="00016149">
        <w:t>[</w:t>
      </w:r>
      <w:r>
        <w:t>AAMA 925</w:t>
      </w:r>
      <w:r w:rsidR="00016149">
        <w:t>]</w:t>
      </w:r>
      <w:r>
        <w:t>.</w:t>
      </w:r>
    </w:p>
    <w:p w:rsidR="009B6B40" w:rsidRDefault="009B6B40" w:rsidP="009D49F4">
      <w:pPr>
        <w:pStyle w:val="SpecP1"/>
      </w:pPr>
    </w:p>
    <w:p w:rsidR="009B6B40" w:rsidRDefault="009B6B40" w:rsidP="009D49F4">
      <w:pPr>
        <w:pStyle w:val="SpecP1"/>
      </w:pPr>
      <w:r>
        <w:t>.5</w:t>
      </w:r>
      <w:r>
        <w:tab/>
      </w:r>
      <w:r w:rsidR="00016149">
        <w:t>Test u</w:t>
      </w:r>
      <w:r>
        <w:t xml:space="preserve">niform </w:t>
      </w:r>
      <w:proofErr w:type="gramStart"/>
      <w:r w:rsidR="00016149">
        <w:t>l</w:t>
      </w:r>
      <w:r>
        <w:t>oad</w:t>
      </w:r>
      <w:proofErr w:type="gramEnd"/>
      <w:r>
        <w:t xml:space="preserve">: To </w:t>
      </w:r>
      <w:r w:rsidR="00016149">
        <w:t>[</w:t>
      </w:r>
      <w:r w:rsidR="00851476">
        <w:t>AAMA 910-10</w:t>
      </w:r>
      <w:r w:rsidR="00016149">
        <w:t>]</w:t>
      </w:r>
      <w:r>
        <w:t>.</w:t>
      </w:r>
    </w:p>
    <w:p w:rsidR="00851476" w:rsidRDefault="00851476" w:rsidP="009D49F4">
      <w:pPr>
        <w:pStyle w:val="SpecP1"/>
      </w:pPr>
    </w:p>
    <w:p w:rsidR="00851476" w:rsidRDefault="00851476" w:rsidP="009D49F4">
      <w:pPr>
        <w:pStyle w:val="SpecP1"/>
      </w:pPr>
      <w:r>
        <w:t>.7</w:t>
      </w:r>
      <w:r>
        <w:tab/>
        <w:t>Test leaf and hardware cycling: To [AAMA 910-10]</w:t>
      </w:r>
    </w:p>
    <w:p w:rsidR="00016149" w:rsidRDefault="00016149" w:rsidP="009D49F4">
      <w:pPr>
        <w:pStyle w:val="SpecP1"/>
      </w:pPr>
    </w:p>
    <w:p w:rsidR="00016149" w:rsidRDefault="00016149" w:rsidP="009D49F4">
      <w:pPr>
        <w:pStyle w:val="SpecP1"/>
      </w:pPr>
      <w:r>
        <w:t>.6</w:t>
      </w:r>
      <w:r>
        <w:tab/>
        <w:t xml:space="preserve">Test </w:t>
      </w:r>
      <w:proofErr w:type="gramStart"/>
      <w:r>
        <w:t>resistance</w:t>
      </w:r>
      <w:proofErr w:type="gramEnd"/>
      <w:r>
        <w:t xml:space="preserve"> to forced entry: To [AAMA 1304].</w:t>
      </w:r>
    </w:p>
    <w:p w:rsidR="00016149" w:rsidRPr="00574847" w:rsidRDefault="00016149" w:rsidP="00016149">
      <w:pPr>
        <w:pStyle w:val="SpecP2"/>
      </w:pPr>
      <w:r>
        <w:t>.1</w:t>
      </w:r>
      <w:r>
        <w:tab/>
        <w:t>Force to latch test: To [</w:t>
      </w:r>
      <w:r w:rsidR="00A67317">
        <w:t>NAFS -</w:t>
      </w:r>
      <w:r w:rsidRPr="00A7569E">
        <w:t>AAMA/WDMA/CSA 101/I.S.2/A440</w:t>
      </w:r>
      <w:r w:rsidR="00A67317">
        <w:t>-08</w:t>
      </w:r>
      <w:r>
        <w:rPr>
          <w:szCs w:val="22"/>
        </w:rPr>
        <w:t>]</w:t>
      </w:r>
    </w:p>
    <w:p w:rsidR="00574847" w:rsidRDefault="00574847" w:rsidP="00A113C1">
      <w:pPr>
        <w:pStyle w:val="SpecP1"/>
      </w:pPr>
    </w:p>
    <w:p w:rsidR="007146EB" w:rsidRDefault="00774910" w:rsidP="00A67317">
      <w:pPr>
        <w:pStyle w:val="SpecP1"/>
        <w:ind w:left="1440" w:hanging="720"/>
      </w:pPr>
      <w:r w:rsidRPr="008E7037">
        <w:lastRenderedPageBreak/>
        <w:t>.</w:t>
      </w:r>
      <w:r w:rsidR="00016149">
        <w:t>7</w:t>
      </w:r>
      <w:r w:rsidRPr="008E7037">
        <w:tab/>
      </w:r>
      <w:r w:rsidR="007146EB" w:rsidRPr="008E7037">
        <w:t xml:space="preserve">Design and size </w:t>
      </w:r>
      <w:r w:rsidR="00A7569E">
        <w:t xml:space="preserve">door and frame </w:t>
      </w:r>
      <w:r w:rsidR="007146EB" w:rsidRPr="008E7037">
        <w:t xml:space="preserve">components to withstand dead and live loads caused by pressure and suction of wind, acting normal to plane of </w:t>
      </w:r>
      <w:r w:rsidRPr="008E7037">
        <w:t>wall</w:t>
      </w:r>
      <w:r w:rsidR="007146EB" w:rsidRPr="008E7037">
        <w:t xml:space="preserve"> </w:t>
      </w:r>
      <w:r w:rsidR="009D49F4">
        <w:t>using</w:t>
      </w:r>
      <w:r w:rsidR="007146EB" w:rsidRPr="008E7037">
        <w:t xml:space="preserve"> design pressure of [</w:t>
      </w:r>
      <w:r w:rsidRPr="008E7037">
        <w:t xml:space="preserve">0.95 </w:t>
      </w:r>
      <w:proofErr w:type="spellStart"/>
      <w:r w:rsidR="007146EB" w:rsidRPr="008E7037">
        <w:t>kPa</w:t>
      </w:r>
      <w:proofErr w:type="spellEnd"/>
      <w:r w:rsidRPr="008E7037">
        <w:t xml:space="preserve"> </w:t>
      </w:r>
      <w:r w:rsidRPr="008E7037">
        <w:rPr>
          <w:color w:val="C00000"/>
        </w:rPr>
        <w:t xml:space="preserve">(20 </w:t>
      </w:r>
      <w:proofErr w:type="spellStart"/>
      <w:r w:rsidRPr="008E7037">
        <w:rPr>
          <w:color w:val="C00000"/>
        </w:rPr>
        <w:t>psf</w:t>
      </w:r>
      <w:proofErr w:type="spellEnd"/>
      <w:r w:rsidRPr="008E7037">
        <w:rPr>
          <w:color w:val="C00000"/>
        </w:rPr>
        <w:t>)</w:t>
      </w:r>
      <w:r w:rsidR="009D49F4">
        <w:t xml:space="preserve">] </w:t>
      </w:r>
      <w:r w:rsidRPr="008E7037">
        <w:t>to [AAMA CW 11] [ASTM E330]</w:t>
      </w:r>
      <w:r w:rsidR="007146EB" w:rsidRPr="008E7037">
        <w:t>.</w:t>
      </w:r>
    </w:p>
    <w:p w:rsidR="00370B86" w:rsidRDefault="00AE2A1E" w:rsidP="009B6B40">
      <w:pPr>
        <w:pStyle w:val="SpecP2"/>
      </w:pPr>
      <w:r>
        <w:t>.1</w:t>
      </w:r>
      <w:r>
        <w:tab/>
      </w:r>
      <w:r w:rsidR="00370B86">
        <w:t xml:space="preserve">Design </w:t>
      </w:r>
      <w:r w:rsidR="001E187B">
        <w:t>door and frame</w:t>
      </w:r>
      <w:r w:rsidR="00370B86">
        <w:t xml:space="preserve"> </w:t>
      </w:r>
      <w:r w:rsidR="00370B86" w:rsidRPr="00A8474C">
        <w:t xml:space="preserve">for expansion and contraction caused by cycling temperature range of [95] degrees C over [12] hour period without causing detrimental </w:t>
      </w:r>
      <w:r w:rsidR="002A601C">
        <w:t>e</w:t>
      </w:r>
      <w:r w:rsidR="00370B86" w:rsidRPr="00A8474C">
        <w:t>ffect to system components.</w:t>
      </w:r>
    </w:p>
    <w:p w:rsidR="000741EB" w:rsidRDefault="000741EB" w:rsidP="000741EB">
      <w:pPr>
        <w:pStyle w:val="SpecSN"/>
      </w:pPr>
      <w:r w:rsidRPr="000741EB">
        <w:rPr>
          <w:u w:val="single"/>
        </w:rPr>
        <w:t>ALUMICOR GUIDE NOTE</w:t>
      </w:r>
      <w:r w:rsidRPr="000741EB">
        <w:t>:</w:t>
      </w:r>
      <w:r w:rsidRPr="008E7037">
        <w:t xml:space="preserve"> </w:t>
      </w:r>
      <w:r>
        <w:t xml:space="preserve">Consideration should be given to the colour of the </w:t>
      </w:r>
      <w:r w:rsidR="000B7EDD">
        <w:t>doors and frames</w:t>
      </w:r>
      <w:r>
        <w:t xml:space="preserve"> when calculating expansion and contraction since darker colours will have a greater coefficient of expansion than lighter colours.</w:t>
      </w:r>
    </w:p>
    <w:p w:rsidR="006B3188" w:rsidRDefault="00BB3251" w:rsidP="00BB3251">
      <w:pPr>
        <w:pStyle w:val="SpecP2"/>
      </w:pPr>
      <w:r w:rsidRPr="00BB3251">
        <w:t>.2</w:t>
      </w:r>
      <w:r w:rsidRPr="00BB3251">
        <w:tab/>
        <w:t>Thermal</w:t>
      </w:r>
      <w:r>
        <w:t xml:space="preserve"> </w:t>
      </w:r>
      <w:proofErr w:type="gramStart"/>
      <w:r w:rsidR="008D52C7">
        <w:t>expansion</w:t>
      </w:r>
      <w:proofErr w:type="gramEnd"/>
      <w:r>
        <w:t xml:space="preserve">: Ensure </w:t>
      </w:r>
      <w:r w:rsidR="001E187B">
        <w:t xml:space="preserve">door and frame </w:t>
      </w:r>
      <w:r>
        <w:t xml:space="preserve">can withstand temperature differential of [85] degrees C and </w:t>
      </w:r>
      <w:r w:rsidR="00DF7481">
        <w:t xml:space="preserve">are </w:t>
      </w:r>
      <w:r>
        <w:t xml:space="preserve">able to </w:t>
      </w:r>
      <w:r w:rsidR="006B3188" w:rsidRPr="00A8474C">
        <w:t xml:space="preserve">accommodate </w:t>
      </w:r>
      <w:r w:rsidR="002A601C">
        <w:t xml:space="preserve">interior and exterior </w:t>
      </w:r>
      <w:r w:rsidR="000741EB">
        <w:t xml:space="preserve">system </w:t>
      </w:r>
      <w:r w:rsidR="002A601C">
        <w:t xml:space="preserve">expansion and contraction </w:t>
      </w:r>
      <w:r w:rsidR="006B3188" w:rsidRPr="00A8474C">
        <w:t xml:space="preserve">without damage to components or deterioration of </w:t>
      </w:r>
      <w:r w:rsidR="001E187B">
        <w:t xml:space="preserve">glazing </w:t>
      </w:r>
      <w:r w:rsidR="006B3188" w:rsidRPr="00A8474C">
        <w:t>seals</w:t>
      </w:r>
      <w:r w:rsidR="000741EB">
        <w:t>.</w:t>
      </w:r>
    </w:p>
    <w:p w:rsidR="00035C59" w:rsidRPr="00035C59" w:rsidRDefault="00035C59" w:rsidP="00035C59">
      <w:pPr>
        <w:pStyle w:val="SpecSN"/>
      </w:pPr>
      <w:r w:rsidRPr="009E11C6">
        <w:rPr>
          <w:u w:val="single"/>
        </w:rPr>
        <w:t>ALUMICOR GUIDE NOTE</w:t>
      </w:r>
      <w:r>
        <w:t xml:space="preserve">: The RSI or R value for the glass areas of the </w:t>
      </w:r>
      <w:r w:rsidR="000B7EDD">
        <w:t>aluminum terrace doors and frames</w:t>
      </w:r>
      <w:r>
        <w:t xml:space="preserve"> is totally dependent not only on whether a double or triple pane Insulating Glass Unit (IGU) is used, but also upon the manufacturer of the IGU.</w:t>
      </w:r>
      <w:r w:rsidR="007E7F7F">
        <w:t xml:space="preserve"> </w:t>
      </w:r>
      <w:r>
        <w:t>Check the IGU manufacturer’s technical literature before specifying the RSI or R values.</w:t>
      </w:r>
    </w:p>
    <w:p w:rsidR="00ED0DD3" w:rsidRPr="00ED0DD3" w:rsidRDefault="00ED0DD3" w:rsidP="009B6B40">
      <w:pPr>
        <w:pStyle w:val="SpecP2"/>
      </w:pPr>
      <w:r>
        <w:t>.</w:t>
      </w:r>
      <w:r w:rsidR="009B6B40">
        <w:t>3</w:t>
      </w:r>
      <w:r>
        <w:tab/>
      </w:r>
      <w:r w:rsidRPr="00A8474C">
        <w:t xml:space="preserve">Vision glass areas: </w:t>
      </w:r>
      <w:r w:rsidR="000C3BF0">
        <w:t xml:space="preserve">Insulating Glass Unit </w:t>
      </w:r>
      <w:r w:rsidR="00E550C5">
        <w:t>[</w:t>
      </w:r>
      <w:r w:rsidRPr="00A8474C">
        <w:t xml:space="preserve">RSI </w:t>
      </w:r>
      <w:r w:rsidR="00E550C5">
        <w:t xml:space="preserve">[______] </w:t>
      </w:r>
      <w:r w:rsidR="00B738BF" w:rsidRPr="00B738BF">
        <w:rPr>
          <w:color w:val="C00000"/>
        </w:rPr>
        <w:t xml:space="preserve">(R </w:t>
      </w:r>
      <w:r w:rsidR="00E550C5">
        <w:rPr>
          <w:color w:val="C00000"/>
        </w:rPr>
        <w:t>[______]</w:t>
      </w:r>
      <w:r w:rsidR="00B738BF" w:rsidRPr="00B738BF">
        <w:rPr>
          <w:color w:val="C00000"/>
        </w:rPr>
        <w:t>)</w:t>
      </w:r>
      <w:r>
        <w:t>]</w:t>
      </w:r>
      <w:r w:rsidRPr="00A8474C">
        <w:t>.</w:t>
      </w: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141EC9">
        <w:t xml:space="preserve">Door </w:t>
      </w:r>
      <w:r w:rsidR="009340E9">
        <w:t xml:space="preserve">and frame </w:t>
      </w:r>
      <w:r w:rsidR="008E13FE" w:rsidRPr="008E7037">
        <w:t>MATERIALS</w:t>
      </w:r>
    </w:p>
    <w:p w:rsidR="00A113C1" w:rsidRDefault="00A113C1" w:rsidP="00A113C1">
      <w:pPr>
        <w:pStyle w:val="SpecP1"/>
      </w:pPr>
    </w:p>
    <w:p w:rsidR="00B63FC2" w:rsidRDefault="00B9310E" w:rsidP="001E187B">
      <w:pPr>
        <w:pStyle w:val="SpecP1"/>
      </w:pPr>
      <w:r>
        <w:t>.1</w:t>
      </w:r>
      <w:r>
        <w:tab/>
      </w:r>
      <w:r w:rsidR="005E2A88">
        <w:t xml:space="preserve">Extruded </w:t>
      </w:r>
      <w:r>
        <w:t>a</w:t>
      </w:r>
      <w:r w:rsidR="005E2A88">
        <w:t>luminum: To ASTM B221, 6063 alloy with [T5] [T6] temper.</w:t>
      </w:r>
    </w:p>
    <w:p w:rsidR="001E187B" w:rsidRDefault="001E187B" w:rsidP="001E187B">
      <w:pPr>
        <w:pStyle w:val="SpecP1"/>
      </w:pPr>
    </w:p>
    <w:p w:rsidR="001E1E16" w:rsidRDefault="00A23723" w:rsidP="001E1E16">
      <w:pPr>
        <w:pStyle w:val="SpecP1"/>
      </w:pPr>
      <w:r>
        <w:t>.2</w:t>
      </w:r>
      <w:r>
        <w:tab/>
        <w:t xml:space="preserve">Sheet </w:t>
      </w:r>
      <w:r w:rsidR="00B9310E">
        <w:t>a</w:t>
      </w:r>
      <w:r>
        <w:t xml:space="preserve">luminum: To </w:t>
      </w:r>
      <w:r w:rsidR="00AE2CF5">
        <w:t>[</w:t>
      </w:r>
      <w:r>
        <w:t>ASTM B209</w:t>
      </w:r>
      <w:r w:rsidR="00AE2CF5">
        <w:t>]</w:t>
      </w:r>
      <w:r>
        <w:t>, utility grade</w:t>
      </w:r>
      <w:r w:rsidR="00B9310E">
        <w:t xml:space="preserve"> for unexposed surfaces</w:t>
      </w:r>
      <w:r w:rsidR="001E1E16">
        <w:t>.</w:t>
      </w:r>
    </w:p>
    <w:p w:rsidR="001E187B" w:rsidRDefault="001E187B" w:rsidP="001E187B">
      <w:pPr>
        <w:pStyle w:val="SpecP1"/>
      </w:pPr>
    </w:p>
    <w:p w:rsidR="00A23723" w:rsidRDefault="00D13181" w:rsidP="00A67317">
      <w:pPr>
        <w:pStyle w:val="SpecP1"/>
        <w:ind w:left="1440" w:hanging="720"/>
      </w:pPr>
      <w:r>
        <w:t>.</w:t>
      </w:r>
      <w:r w:rsidR="001E187B">
        <w:t>3</w:t>
      </w:r>
      <w:r>
        <w:tab/>
      </w:r>
      <w:r w:rsidR="00A23723">
        <w:t xml:space="preserve">Fasteners, </w:t>
      </w:r>
      <w:r w:rsidR="00B9310E">
        <w:t>s</w:t>
      </w:r>
      <w:r w:rsidR="00A23723">
        <w:t xml:space="preserve">crews and </w:t>
      </w:r>
      <w:r w:rsidR="00B9310E">
        <w:t>b</w:t>
      </w:r>
      <w:r w:rsidR="00A23723">
        <w:t xml:space="preserve">olts: Cadmium plated stainless steel [300] [or] [400] series to meet </w:t>
      </w:r>
      <w:r w:rsidR="000B7EDD">
        <w:t>aluminum terrace door and frame</w:t>
      </w:r>
      <w:r w:rsidR="00A23723">
        <w:t xml:space="preserve"> requirements and as recommended by manufacturer.</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DE2B32" w:rsidP="001E187B">
      <w:pPr>
        <w:pStyle w:val="SpecP1"/>
      </w:pPr>
      <w:r>
        <w:t>.4</w:t>
      </w:r>
      <w:r>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1E187B" w:rsidRDefault="001E187B" w:rsidP="001E187B">
      <w:pPr>
        <w:pStyle w:val="SpecP1"/>
      </w:pPr>
    </w:p>
    <w:p w:rsidR="00B9310E" w:rsidRDefault="00DE2B32" w:rsidP="003A0E80">
      <w:pPr>
        <w:pStyle w:val="SpecP1"/>
        <w:ind w:left="1440" w:hanging="720"/>
      </w:pPr>
      <w:r>
        <w:t>.5</w:t>
      </w:r>
      <w:r w:rsidR="00B9310E">
        <w:tab/>
      </w:r>
      <w:r>
        <w:t>Insulating g</w:t>
      </w:r>
      <w:r w:rsidR="00B9310E">
        <w:t>lass</w:t>
      </w:r>
      <w:r>
        <w:t xml:space="preserve"> units</w:t>
      </w:r>
      <w:r w:rsidR="00B9310E">
        <w:t xml:space="preserve">: To </w:t>
      </w:r>
      <w:r w:rsidR="00AE2CF5">
        <w:t>[</w:t>
      </w:r>
      <w:r w:rsidR="00B9310E">
        <w:t>CAN/CGSB-12.8</w:t>
      </w:r>
      <w:r w:rsidR="00AE2CF5">
        <w:t>]</w:t>
      </w:r>
      <w:r w:rsidR="00B9310E">
        <w:t xml:space="preserve">, </w:t>
      </w:r>
      <w:r w:rsidR="008B5BDA">
        <w:t>[double] [</w:t>
      </w:r>
      <w:r w:rsidR="00B9310E">
        <w:t>triple</w:t>
      </w:r>
      <w:r w:rsidR="008B5BDA">
        <w:t>]</w:t>
      </w:r>
      <w:r w:rsidR="00B9310E">
        <w:t xml:space="preserve"> glazed, hermetically sealed, </w:t>
      </w:r>
      <w:r>
        <w:t xml:space="preserve">argon filled </w:t>
      </w:r>
      <w:r w:rsidR="00B9310E">
        <w:t xml:space="preserve">insulating glass units with low conductance [black] stainless steel </w:t>
      </w:r>
      <w:r>
        <w:t xml:space="preserve">warm edge </w:t>
      </w:r>
      <w:r w:rsidR="00B9310E">
        <w:t>spacer.</w:t>
      </w:r>
    </w:p>
    <w:p w:rsidR="00B9310E" w:rsidRDefault="00B9310E" w:rsidP="001E187B">
      <w:pPr>
        <w:pStyle w:val="SpecP2"/>
      </w:pPr>
      <w:r>
        <w:t>.1</w:t>
      </w:r>
      <w:r>
        <w:tab/>
        <w:t xml:space="preserve">Outer lite: [6] mm </w:t>
      </w:r>
      <w:r w:rsidR="00E50689" w:rsidRPr="00E50689">
        <w:rPr>
          <w:color w:val="C00000"/>
        </w:rPr>
        <w:t>([0.25] inches)</w:t>
      </w:r>
      <w:r w:rsidR="00E50689">
        <w:t xml:space="preserve"> </w:t>
      </w:r>
      <w:r>
        <w:t>clear float glass with low-E coating on surface two.</w:t>
      </w:r>
    </w:p>
    <w:p w:rsidR="008D52C7" w:rsidRPr="008D52C7" w:rsidRDefault="008D52C7" w:rsidP="008D52C7">
      <w:pPr>
        <w:pStyle w:val="SpecSN"/>
      </w:pPr>
      <w:r w:rsidRPr="00BD4F1B">
        <w:rPr>
          <w:caps/>
          <w:u w:val="single"/>
        </w:rPr>
        <w:t>Alumicor Guide Note</w:t>
      </w:r>
      <w:r>
        <w:t xml:space="preserve">: Retain the following paragraph </w:t>
      </w:r>
    </w:p>
    <w:p w:rsidR="00E50689" w:rsidRDefault="00E50689" w:rsidP="001E187B">
      <w:pPr>
        <w:pStyle w:val="SpecP2"/>
      </w:pPr>
      <w:r>
        <w:t>.2</w:t>
      </w:r>
      <w:r>
        <w:tab/>
        <w:t xml:space="preserve">Centre lite: [6] mm </w:t>
      </w:r>
      <w:r w:rsidRPr="00E50689">
        <w:rPr>
          <w:color w:val="C00000"/>
        </w:rPr>
        <w:t>([0.25] inches)</w:t>
      </w:r>
      <w:r w:rsidRPr="00E50689">
        <w:t xml:space="preserve"> </w:t>
      </w:r>
      <w:r>
        <w:t>heat strengthened clear float glass.</w:t>
      </w:r>
    </w:p>
    <w:p w:rsidR="00E50689" w:rsidRDefault="00E50689" w:rsidP="001E187B">
      <w:pPr>
        <w:pStyle w:val="SpecP2"/>
      </w:pPr>
      <w:r>
        <w:t>.3</w:t>
      </w:r>
      <w:r>
        <w:tab/>
        <w:t xml:space="preserve">Inner lite: [6] mm </w:t>
      </w:r>
      <w:r w:rsidRPr="00E50689">
        <w:rPr>
          <w:color w:val="C00000"/>
        </w:rPr>
        <w:t>([0.25] inches)</w:t>
      </w:r>
      <w:r w:rsidRPr="00E50689">
        <w:t xml:space="preserve"> </w:t>
      </w:r>
      <w:r>
        <w:t>clear float glass with low-E coating on surface five.</w:t>
      </w:r>
    </w:p>
    <w:p w:rsidR="009340E9" w:rsidRDefault="009340E9" w:rsidP="001E187B">
      <w:pPr>
        <w:pStyle w:val="SpecP1"/>
      </w:pPr>
    </w:p>
    <w:p w:rsidR="008B6CC9" w:rsidRDefault="009340E9" w:rsidP="001E187B">
      <w:pPr>
        <w:pStyle w:val="SpecP1"/>
      </w:pPr>
      <w:r>
        <w:t>.6</w:t>
      </w:r>
      <w:r w:rsidR="008B6CC9">
        <w:tab/>
        <w:t>Thermal Break: Glass fibre reinforced polyamide porthole extrusion.</w:t>
      </w:r>
    </w:p>
    <w:p w:rsidR="00040113" w:rsidRDefault="00040113" w:rsidP="00BD4F1B">
      <w:pPr>
        <w:pStyle w:val="SpecP2"/>
        <w:ind w:left="0"/>
      </w:pPr>
    </w:p>
    <w:p w:rsidR="00B9310E" w:rsidRDefault="00B9310E" w:rsidP="00B9310E">
      <w:pPr>
        <w:pStyle w:val="SpecP1"/>
      </w:pPr>
      <w:r>
        <w:t>.</w:t>
      </w:r>
      <w:r w:rsidR="00334C70">
        <w:t>7</w:t>
      </w:r>
      <w:r>
        <w:tab/>
        <w:t xml:space="preserve">Acceptable Material: </w:t>
      </w:r>
      <w:proofErr w:type="spellStart"/>
      <w:r>
        <w:t>Alumicor</w:t>
      </w:r>
      <w:proofErr w:type="spellEnd"/>
      <w:r>
        <w:t xml:space="preserve"> Ltd., </w:t>
      </w:r>
      <w:proofErr w:type="spellStart"/>
      <w:r w:rsidR="009340E9">
        <w:t>Terra</w:t>
      </w:r>
      <w:r w:rsidR="005E07BD">
        <w:t>P</w:t>
      </w:r>
      <w:r w:rsidR="009340E9">
        <w:t>orte</w:t>
      </w:r>
      <w:proofErr w:type="spellEnd"/>
      <w:r w:rsidR="000961D5">
        <w:t xml:space="preserve"> </w:t>
      </w:r>
      <w:proofErr w:type="spellStart"/>
      <w:r w:rsidR="000961D5">
        <w:t>AccessAble</w:t>
      </w:r>
      <w:proofErr w:type="spellEnd"/>
      <w:r w:rsidR="000961D5">
        <w:t>™</w:t>
      </w:r>
      <w:r>
        <w:t>.</w:t>
      </w:r>
    </w:p>
    <w:p w:rsidR="00AE2A1E" w:rsidRPr="009340E9" w:rsidRDefault="00AE2A1E" w:rsidP="009340E9">
      <w:pPr>
        <w:pStyle w:val="SpecP1"/>
      </w:pPr>
    </w:p>
    <w:p w:rsidR="00B001EA" w:rsidRDefault="004F647D" w:rsidP="00B001EA">
      <w:pPr>
        <w:pStyle w:val="SpecArticle"/>
      </w:pPr>
      <w:r>
        <w:t>2.05</w:t>
      </w:r>
      <w:r w:rsidR="00B001EA">
        <w:tab/>
        <w:t>FABRICATION</w:t>
      </w:r>
    </w:p>
    <w:p w:rsidR="00B001EA" w:rsidRDefault="00B001EA" w:rsidP="00B001EA">
      <w:pPr>
        <w:pStyle w:val="SpecP1"/>
      </w:pPr>
    </w:p>
    <w:p w:rsidR="00F957E8" w:rsidRDefault="002A614E" w:rsidP="00A67317">
      <w:pPr>
        <w:pStyle w:val="SpecP1"/>
        <w:ind w:left="1440" w:hanging="720"/>
      </w:pPr>
      <w:r>
        <w:t>.1</w:t>
      </w:r>
      <w:r>
        <w:tab/>
      </w:r>
      <w:r w:rsidR="00F957E8">
        <w:t xml:space="preserve">Fabricate </w:t>
      </w:r>
      <w:r w:rsidR="00A173CC">
        <w:t xml:space="preserve">[single] [double] leaf </w:t>
      </w:r>
      <w:r w:rsidR="00AE2A1E">
        <w:t>doors and frames</w:t>
      </w:r>
      <w:r w:rsidR="00FA3584">
        <w:t xml:space="preserve"> </w:t>
      </w:r>
      <w:r w:rsidR="00A173CC">
        <w:t xml:space="preserve">[with central astragal] </w:t>
      </w:r>
      <w:r w:rsidR="00FA3584">
        <w:t>o</w:t>
      </w:r>
      <w:r w:rsidR="00F957E8">
        <w:t>f extruded sections</w:t>
      </w:r>
      <w:r w:rsidR="006F6AE2">
        <w:t xml:space="preserve"> </w:t>
      </w:r>
      <w:r w:rsidR="00A173CC">
        <w:t>and</w:t>
      </w:r>
      <w:r w:rsidR="006F6AE2">
        <w:t xml:space="preserve"> mitre corners </w:t>
      </w:r>
      <w:r w:rsidR="00F957E8">
        <w:t>to sizes and profiles indicated.</w:t>
      </w:r>
      <w:r w:rsidR="006F6AE2">
        <w:t xml:space="preserve"> Include:</w:t>
      </w:r>
    </w:p>
    <w:p w:rsidR="00A173CC" w:rsidRDefault="00F957E8" w:rsidP="00AE2A1E">
      <w:pPr>
        <w:pStyle w:val="SpecP2"/>
      </w:pPr>
      <w:r>
        <w:t>.1</w:t>
      </w:r>
      <w:r>
        <w:tab/>
      </w:r>
      <w:r w:rsidR="00A173CC">
        <w:t>Insulating glass unit</w:t>
      </w:r>
      <w:r w:rsidR="00B5124C">
        <w:t>s</w:t>
      </w:r>
      <w:r w:rsidR="00A173CC">
        <w:t xml:space="preserve"> </w:t>
      </w:r>
      <w:r w:rsidR="00B5124C">
        <w:t>as</w:t>
      </w:r>
      <w:r w:rsidR="00A173CC">
        <w:t xml:space="preserve"> indicated</w:t>
      </w:r>
      <w:r w:rsidR="00686D27">
        <w:t>:</w:t>
      </w:r>
    </w:p>
    <w:p w:rsidR="00686D27" w:rsidRDefault="00686D27" w:rsidP="00686D27">
      <w:pPr>
        <w:pStyle w:val="SpecP3"/>
      </w:pPr>
      <w:r>
        <w:t>.1</w:t>
      </w:r>
      <w:r>
        <w:tab/>
        <w:t xml:space="preserve">Place insulating glass </w:t>
      </w:r>
      <w:proofErr w:type="gramStart"/>
      <w:r>
        <w:t>unit</w:t>
      </w:r>
      <w:proofErr w:type="gramEnd"/>
      <w:r>
        <w:t xml:space="preserve"> on flexible silicone type glazing gasket complete with two-part structural silicone sealant around outside of glazing gasket.</w:t>
      </w:r>
    </w:p>
    <w:p w:rsidR="00686D27" w:rsidRDefault="00686D27" w:rsidP="00686D27">
      <w:pPr>
        <w:pStyle w:val="SpecP3"/>
      </w:pPr>
      <w:r>
        <w:t>.2</w:t>
      </w:r>
      <w:r>
        <w:tab/>
        <w:t xml:space="preserve">Glaze </w:t>
      </w:r>
      <w:proofErr w:type="gramStart"/>
      <w:r>
        <w:t>cavity</w:t>
      </w:r>
      <w:proofErr w:type="gramEnd"/>
      <w:r>
        <w:t xml:space="preserve"> between glazing unit and adjacent panel member with structural silicone sealant.</w:t>
      </w:r>
    </w:p>
    <w:p w:rsidR="00686D27" w:rsidRPr="00686D27" w:rsidRDefault="00686D27" w:rsidP="00686D27">
      <w:pPr>
        <w:pStyle w:val="SpecP3"/>
      </w:pPr>
      <w:proofErr w:type="gramStart"/>
      <w:r>
        <w:t>.3</w:t>
      </w:r>
      <w:r>
        <w:tab/>
        <w:t>Secure insulating glass units using aluminum stops and EPDM glazing gasket.</w:t>
      </w:r>
      <w:proofErr w:type="gramEnd"/>
    </w:p>
    <w:p w:rsidR="00AE2A1E" w:rsidRDefault="00A173CC" w:rsidP="00AE2A1E">
      <w:pPr>
        <w:pStyle w:val="SpecP2"/>
      </w:pPr>
      <w:r>
        <w:t>.2</w:t>
      </w:r>
      <w:r>
        <w:tab/>
      </w:r>
      <w:r w:rsidR="006F6AE2">
        <w:t>Lever handle, multi-point lockset and strike plate;</w:t>
      </w:r>
    </w:p>
    <w:p w:rsidR="006F6AE2" w:rsidRPr="006F6AE2" w:rsidRDefault="006F6AE2" w:rsidP="006F6AE2">
      <w:pPr>
        <w:pStyle w:val="SpecP2"/>
      </w:pPr>
      <w:r>
        <w:t>.</w:t>
      </w:r>
      <w:r w:rsidR="00686D27">
        <w:t>3</w:t>
      </w:r>
      <w:r>
        <w:tab/>
      </w:r>
      <w:r w:rsidR="009F0F71">
        <w:t xml:space="preserve">Six </w:t>
      </w:r>
      <w:r>
        <w:t>point locking;</w:t>
      </w:r>
    </w:p>
    <w:p w:rsidR="006F6AE2" w:rsidRPr="006F6AE2" w:rsidRDefault="006F6AE2" w:rsidP="006F6AE2">
      <w:pPr>
        <w:pStyle w:val="SpecP2"/>
      </w:pPr>
      <w:r>
        <w:t>.</w:t>
      </w:r>
      <w:r w:rsidR="00686D27">
        <w:t>4</w:t>
      </w:r>
      <w:r>
        <w:tab/>
        <w:t xml:space="preserve">Europhile </w:t>
      </w:r>
      <w:proofErr w:type="gramStart"/>
      <w:r>
        <w:t>cylinder</w:t>
      </w:r>
      <w:proofErr w:type="gramEnd"/>
      <w:r>
        <w:t xml:space="preserve"> complete with key, </w:t>
      </w:r>
      <w:proofErr w:type="spellStart"/>
      <w:r>
        <w:t>thumbturn</w:t>
      </w:r>
      <w:proofErr w:type="spellEnd"/>
      <w:r>
        <w:t xml:space="preserve"> </w:t>
      </w:r>
      <w:r w:rsidR="00D3358E">
        <w:t xml:space="preserve">deadbolt </w:t>
      </w:r>
      <w:r>
        <w:t>and covers;</w:t>
      </w:r>
    </w:p>
    <w:p w:rsidR="00E550C5" w:rsidRDefault="006F6AE2" w:rsidP="00E550C5">
      <w:pPr>
        <w:pStyle w:val="SpecP2"/>
      </w:pPr>
      <w:r>
        <w:t>.</w:t>
      </w:r>
      <w:r w:rsidR="00686D27">
        <w:t>5</w:t>
      </w:r>
      <w:r>
        <w:tab/>
        <w:t>Interior and exterior door handles;</w:t>
      </w:r>
    </w:p>
    <w:p w:rsidR="006F6AE2" w:rsidRDefault="006F6AE2" w:rsidP="006F6AE2">
      <w:pPr>
        <w:pStyle w:val="SpecP2"/>
      </w:pPr>
      <w:r>
        <w:lastRenderedPageBreak/>
        <w:t>.</w:t>
      </w:r>
      <w:r w:rsidR="00686D27">
        <w:t>6</w:t>
      </w:r>
      <w:r>
        <w:tab/>
        <w:t xml:space="preserve">[Standard] [Heavy] duty </w:t>
      </w:r>
      <w:r w:rsidR="00430088">
        <w:t xml:space="preserve">aluminum </w:t>
      </w:r>
      <w:r>
        <w:t>hinges</w:t>
      </w:r>
      <w:r w:rsidR="00A173CC">
        <w:t xml:space="preserve"> </w:t>
      </w:r>
      <w:r w:rsidR="00430088">
        <w:t xml:space="preserve">with stainless steel covers </w:t>
      </w:r>
      <w:r w:rsidR="00A173CC">
        <w:t>at [</w:t>
      </w:r>
      <w:r w:rsidR="00430088">
        <w:t>2</w:t>
      </w:r>
      <w:r w:rsidR="00A173CC">
        <w:t>] locations</w:t>
      </w:r>
      <w:r>
        <w:t>.</w:t>
      </w:r>
    </w:p>
    <w:p w:rsidR="005878B6" w:rsidRDefault="005878B6" w:rsidP="005878B6">
      <w:pPr>
        <w:pStyle w:val="SpecP2"/>
      </w:pPr>
      <w:proofErr w:type="gramStart"/>
      <w:r>
        <w:t>.</w:t>
      </w:r>
      <w:r w:rsidR="00686D27">
        <w:t>7</w:t>
      </w:r>
      <w:r>
        <w:tab/>
      </w:r>
      <w:proofErr w:type="spellStart"/>
      <w:r>
        <w:t>Snubbers</w:t>
      </w:r>
      <w:proofErr w:type="spellEnd"/>
      <w:r>
        <w:t>.</w:t>
      </w:r>
      <w:proofErr w:type="gramEnd"/>
    </w:p>
    <w:p w:rsidR="005878B6" w:rsidRDefault="005878B6" w:rsidP="005878B6">
      <w:pPr>
        <w:pStyle w:val="SpecP2"/>
      </w:pPr>
      <w:proofErr w:type="gramStart"/>
      <w:r>
        <w:t>.</w:t>
      </w:r>
      <w:r w:rsidR="00686D27">
        <w:t>8</w:t>
      </w:r>
      <w:r>
        <w:tab/>
      </w:r>
      <w:r w:rsidR="00482251">
        <w:t>[</w:t>
      </w:r>
      <w:r>
        <w:t>Concealed door stop</w:t>
      </w:r>
      <w:r w:rsidR="00482251">
        <w:t>]</w:t>
      </w:r>
      <w:r>
        <w:t>.</w:t>
      </w:r>
      <w:proofErr w:type="gramEnd"/>
    </w:p>
    <w:p w:rsidR="00482251" w:rsidRPr="00482251" w:rsidRDefault="00482251" w:rsidP="00482251">
      <w:pPr>
        <w:pStyle w:val="SpecP1"/>
      </w:pPr>
      <w:r>
        <w:tab/>
        <w:t>.9</w:t>
      </w:r>
      <w:r>
        <w:tab/>
        <w:t>[Overhead closer]</w:t>
      </w:r>
    </w:p>
    <w:p w:rsidR="00F36CA0" w:rsidRPr="00F36CA0" w:rsidRDefault="00F36CA0" w:rsidP="00F36CA0">
      <w:pPr>
        <w:pStyle w:val="SpecP1"/>
        <w:ind w:left="1440"/>
      </w:pPr>
      <w:r>
        <w:t>.</w:t>
      </w:r>
      <w:r w:rsidR="00482251">
        <w:t>10</w:t>
      </w:r>
      <w:r>
        <w:tab/>
        <w:t>Thermally broken threshold with an overall height from finished floor of not greater than [12.7</w:t>
      </w:r>
      <w:proofErr w:type="gramStart"/>
      <w:r>
        <w:t>]mm</w:t>
      </w:r>
      <w:proofErr w:type="gramEnd"/>
      <w:r>
        <w:t xml:space="preserve">] </w:t>
      </w:r>
      <w:r w:rsidRPr="00F36CA0">
        <w:rPr>
          <w:color w:val="FF0000"/>
        </w:rPr>
        <w:t>([0.50] inches)</w:t>
      </w:r>
    </w:p>
    <w:p w:rsidR="001E1E16" w:rsidRDefault="001E1E16" w:rsidP="001E1E16">
      <w:pPr>
        <w:pStyle w:val="SpecP1"/>
      </w:pPr>
    </w:p>
    <w:p w:rsidR="001E1E16" w:rsidRDefault="001E1E16" w:rsidP="001E1E16">
      <w:pPr>
        <w:pStyle w:val="SpecP1"/>
      </w:pPr>
      <w:r>
        <w:t>.</w:t>
      </w:r>
      <w:r w:rsidR="00627A3B">
        <w:t>2</w:t>
      </w:r>
      <w:r>
        <w:tab/>
        <w:t>Fabricate doors and frames with minimum clearances and shim spacing around glazing.</w:t>
      </w:r>
    </w:p>
    <w:p w:rsidR="00F7623A" w:rsidRPr="001E1E16" w:rsidRDefault="00F7623A" w:rsidP="00F7623A">
      <w:pPr>
        <w:pStyle w:val="SpecP2"/>
      </w:pPr>
      <w:proofErr w:type="gramStart"/>
      <w:r>
        <w:t>.1</w:t>
      </w:r>
      <w:r>
        <w:tab/>
      </w:r>
      <w:r w:rsidRPr="00A8474C">
        <w:t>Accurately fit and secure joints a</w:t>
      </w:r>
      <w:r>
        <w:t>nd corners.</w:t>
      </w:r>
      <w:proofErr w:type="gramEnd"/>
    </w:p>
    <w:p w:rsidR="001E1E16" w:rsidRDefault="001E1E16" w:rsidP="001E1E16">
      <w:pPr>
        <w:pStyle w:val="SpecP1"/>
      </w:pPr>
    </w:p>
    <w:p w:rsidR="001E1E16" w:rsidRDefault="001E1E16" w:rsidP="00F36CA0">
      <w:pPr>
        <w:pStyle w:val="SpecP1"/>
        <w:ind w:left="1440" w:hanging="720"/>
      </w:pPr>
      <w:r>
        <w:t>.</w:t>
      </w:r>
      <w:r w:rsidR="00627A3B">
        <w:t>3</w:t>
      </w:r>
      <w:r>
        <w:tab/>
        <w:t>Door: Construct door square, plumb and free from distortion, waves, twists, buckles or other defects detrimental to performance or appearance.</w:t>
      </w:r>
    </w:p>
    <w:p w:rsidR="00DF7481" w:rsidRDefault="00DF7481" w:rsidP="00DF7481">
      <w:pPr>
        <w:pStyle w:val="SpecP2"/>
      </w:pPr>
      <w:r>
        <w:t>.1</w:t>
      </w:r>
      <w:r>
        <w:tab/>
        <w:t>Stiles: Extruded aluminum members with glass fibre reinforced polyamide porthole extrusion thermal break.</w:t>
      </w:r>
    </w:p>
    <w:p w:rsidR="00DF7481" w:rsidRPr="00DF7481" w:rsidRDefault="00DF7481" w:rsidP="00DF7481">
      <w:pPr>
        <w:pStyle w:val="SpecP2"/>
      </w:pPr>
      <w:r>
        <w:t>.2</w:t>
      </w:r>
      <w:r>
        <w:tab/>
        <w:t>Rails: Extruded aluminum members with glass fibre reinforced polyamide porthole extrusion thermal break.</w:t>
      </w:r>
    </w:p>
    <w:p w:rsidR="00F957E8" w:rsidRDefault="00F957E8" w:rsidP="002A614E">
      <w:pPr>
        <w:pStyle w:val="SpecP1"/>
      </w:pPr>
    </w:p>
    <w:p w:rsidR="001E1E16" w:rsidRDefault="001E1E16" w:rsidP="002A614E">
      <w:pPr>
        <w:pStyle w:val="SpecP1"/>
      </w:pPr>
      <w:r>
        <w:t>.</w:t>
      </w:r>
      <w:r w:rsidR="00627A3B">
        <w:t>4</w:t>
      </w:r>
      <w:r>
        <w:tab/>
        <w:t>Frame: Construct jamb member to interlock and align with header members to form strong joint.</w:t>
      </w:r>
    </w:p>
    <w:p w:rsidR="001E1E16" w:rsidRDefault="001E1E16" w:rsidP="001E1E16">
      <w:pPr>
        <w:pStyle w:val="SpecP2"/>
      </w:pPr>
      <w:r>
        <w:t>.1</w:t>
      </w:r>
      <w:r>
        <w:tab/>
        <w:t xml:space="preserve">Ensure mitered </w:t>
      </w:r>
      <w:r w:rsidR="00F7623A">
        <w:t>aluminum</w:t>
      </w:r>
      <w:r>
        <w:t xml:space="preserve"> c</w:t>
      </w:r>
      <w:r w:rsidR="00F7623A">
        <w:t>orner joints</w:t>
      </w:r>
      <w:r>
        <w:t xml:space="preserve"> are </w:t>
      </w:r>
      <w:r w:rsidR="00F7623A">
        <w:t>flush, hairline, waterproof and</w:t>
      </w:r>
      <w:r w:rsidR="00CC05D9">
        <w:t xml:space="preserve"> supported by two-piece cast aluminum corner keys held in place by spring loaded aluminum plug at one end of each corner key section</w:t>
      </w:r>
      <w:r>
        <w:t>.</w:t>
      </w:r>
    </w:p>
    <w:p w:rsidR="00CC05D9" w:rsidRDefault="00CC05D9" w:rsidP="00CC05D9">
      <w:pPr>
        <w:pStyle w:val="SpecP2"/>
      </w:pPr>
      <w:proofErr w:type="gramStart"/>
      <w:r>
        <w:t>.2</w:t>
      </w:r>
      <w:r>
        <w:tab/>
        <w:t>Seal aluminum plug to frame section with silicone sealant.</w:t>
      </w:r>
      <w:proofErr w:type="gramEnd"/>
    </w:p>
    <w:p w:rsidR="00DF7481" w:rsidRPr="00DF7481" w:rsidRDefault="00DF7481" w:rsidP="00DF7481">
      <w:pPr>
        <w:pStyle w:val="SpecP3"/>
      </w:pPr>
      <w:r>
        <w:t>.1</w:t>
      </w:r>
      <w:r>
        <w:tab/>
        <w:t xml:space="preserve">Acceptable </w:t>
      </w:r>
      <w:proofErr w:type="gramStart"/>
      <w:r>
        <w:t>material</w:t>
      </w:r>
      <w:proofErr w:type="gramEnd"/>
      <w:r>
        <w:t xml:space="preserve">: </w:t>
      </w:r>
      <w:proofErr w:type="spellStart"/>
      <w:r>
        <w:t>Tremco</w:t>
      </w:r>
      <w:proofErr w:type="spellEnd"/>
      <w:r>
        <w:t xml:space="preserve"> </w:t>
      </w:r>
      <w:proofErr w:type="spellStart"/>
      <w:r>
        <w:t>Spectrem</w:t>
      </w:r>
      <w:proofErr w:type="spellEnd"/>
      <w:r>
        <w:t xml:space="preserve"> 2.</w:t>
      </w:r>
    </w:p>
    <w:p w:rsidR="00CC05D9" w:rsidRDefault="00CC05D9" w:rsidP="00CC05D9">
      <w:pPr>
        <w:pStyle w:val="SpecP2"/>
      </w:pPr>
      <w:r>
        <w:t>.3</w:t>
      </w:r>
      <w:r>
        <w:tab/>
        <w:t>Fasten corner key sections together with stainless steel hex-head machine screws</w:t>
      </w:r>
      <w:r w:rsidR="00DF7481">
        <w:t>.</w:t>
      </w:r>
    </w:p>
    <w:p w:rsidR="00DF7481" w:rsidRPr="00DF7481" w:rsidRDefault="00DF7481" w:rsidP="00DF7481">
      <w:pPr>
        <w:pStyle w:val="SpecP2"/>
      </w:pPr>
      <w:r>
        <w:t>.4</w:t>
      </w:r>
      <w:r>
        <w:tab/>
        <w:t>Seal corner joints during assembly with elastomeric sealer.</w:t>
      </w:r>
    </w:p>
    <w:p w:rsidR="002A614E" w:rsidRDefault="002A614E" w:rsidP="002A614E">
      <w:pPr>
        <w:pStyle w:val="SpecP1"/>
      </w:pPr>
    </w:p>
    <w:p w:rsidR="004E564D" w:rsidRDefault="00F7623A" w:rsidP="004C0520">
      <w:pPr>
        <w:pStyle w:val="SpecP1"/>
      </w:pPr>
      <w:r>
        <w:t>.</w:t>
      </w:r>
      <w:r w:rsidR="00627A3B">
        <w:t>5</w:t>
      </w:r>
      <w:r w:rsidR="002A614E">
        <w:tab/>
      </w:r>
      <w:r>
        <w:t xml:space="preserve">Fasteners: </w:t>
      </w:r>
      <w:r w:rsidR="002A614E">
        <w:t>Use only concealed fasteners</w:t>
      </w:r>
    </w:p>
    <w:p w:rsidR="00F957E8" w:rsidRDefault="00C12A7B" w:rsidP="00F957E8">
      <w:pPr>
        <w:pStyle w:val="SpecP2"/>
      </w:pPr>
      <w:r>
        <w:t>.1</w:t>
      </w:r>
      <w:r>
        <w:tab/>
      </w:r>
      <w:r w:rsidR="00F957E8">
        <w:t xml:space="preserve">Where fasteners </w:t>
      </w:r>
      <w:r w:rsidR="00EC0C8A">
        <w:t>cannot</w:t>
      </w:r>
      <w:r w:rsidR="00F957E8">
        <w:t xml:space="preserve"> be concealed, countersunk screws finished to match adjacent material may be used upon receipt of written approval from Consultant.</w:t>
      </w:r>
    </w:p>
    <w:p w:rsidR="00497D47" w:rsidRDefault="00497D47" w:rsidP="004E564D">
      <w:pPr>
        <w:pStyle w:val="SpecP1"/>
      </w:pPr>
    </w:p>
    <w:p w:rsidR="00B0476C" w:rsidRDefault="00B0476C" w:rsidP="00B0476C">
      <w:pPr>
        <w:pStyle w:val="SpecArticle"/>
      </w:pPr>
      <w:r>
        <w:t>2.06</w:t>
      </w:r>
      <w:r>
        <w:tab/>
        <w:t>FINISHES</w:t>
      </w:r>
    </w:p>
    <w:p w:rsidR="00B0476C" w:rsidRDefault="00B0476C" w:rsidP="00B0476C">
      <w:pPr>
        <w:pStyle w:val="SpecSN"/>
      </w:pPr>
      <w:r w:rsidRPr="00370B86">
        <w:rPr>
          <w:u w:val="single"/>
        </w:rPr>
        <w:t>ALUMICOR GUIDE NOTE</w:t>
      </w:r>
      <w:r w:rsidRPr="00C159E4">
        <w:t xml:space="preserve">: Choose one of </w:t>
      </w:r>
      <w:r>
        <w:t>the following three paragraphs to specify the finish on exposed aluminum exterior surfaces.</w:t>
      </w:r>
      <w:r w:rsidRPr="00C159E4">
        <w:t xml:space="preserve"> </w:t>
      </w:r>
    </w:p>
    <w:p w:rsidR="00B0476C" w:rsidRDefault="00B0476C" w:rsidP="003A0E80">
      <w:pPr>
        <w:pStyle w:val="SpecP1"/>
        <w:ind w:left="1440" w:hanging="720"/>
      </w:pPr>
      <w:r>
        <w:t>.1</w:t>
      </w:r>
      <w:r>
        <w:tab/>
      </w:r>
      <w:r w:rsidRPr="00A8474C">
        <w:t xml:space="preserve">Exterior exposed aluminum surfaces: </w:t>
      </w:r>
      <w:r>
        <w:t xml:space="preserve">To [AAMA 2604, 2-coat, thermal setting enamel consisting of primer and topcoat] </w:t>
      </w:r>
      <w:r w:rsidRPr="00A8474C">
        <w:t>[AAMA</w:t>
      </w:r>
      <w:r>
        <w:t xml:space="preserve"> 2605, 3-coat, thermal setting enamel consisting of primer, colour coat and clear coat] with [70] % minimum </w:t>
      </w:r>
      <w:proofErr w:type="spellStart"/>
      <w:r>
        <w:t>fluoropolymer</w:t>
      </w:r>
      <w:proofErr w:type="spellEnd"/>
      <w:r>
        <w:t xml:space="preserve"> resin and </w:t>
      </w:r>
      <w:proofErr w:type="spellStart"/>
      <w:r>
        <w:t>polvinyldiene</w:t>
      </w:r>
      <w:proofErr w:type="spellEnd"/>
      <w:r>
        <w:t xml:space="preserve"> fluoride (PVDF)], [0.025 mm </w:t>
      </w:r>
      <w:r w:rsidRPr="006D50E6">
        <w:rPr>
          <w:color w:val="C00000"/>
        </w:rPr>
        <w:t>(1 mil)</w:t>
      </w:r>
      <w:r>
        <w:t xml:space="preserve">] [0.03 mm </w:t>
      </w:r>
      <w:proofErr w:type="gramStart"/>
      <w:r w:rsidRPr="007F418E">
        <w:rPr>
          <w:color w:val="C00000"/>
        </w:rPr>
        <w:t>(1.2 mil)</w:t>
      </w:r>
      <w:proofErr w:type="gramEnd"/>
      <w:r>
        <w:t>] minimum total thickness coloured [______].</w:t>
      </w:r>
    </w:p>
    <w:p w:rsidR="00B0476C" w:rsidRPr="006D50E6" w:rsidRDefault="00B0476C" w:rsidP="00B0476C">
      <w:pPr>
        <w:pStyle w:val="SpecSN"/>
      </w:pPr>
      <w:r w:rsidRPr="00370B86">
        <w:rPr>
          <w:u w:val="single"/>
        </w:rPr>
        <w:t>ALUMICOR GUIDE NOTE</w:t>
      </w:r>
      <w:r>
        <w:t xml:space="preserve">: </w:t>
      </w:r>
      <w:proofErr w:type="spellStart"/>
      <w:r>
        <w:t>Duranar</w:t>
      </w:r>
      <w:proofErr w:type="spellEnd"/>
      <w:r>
        <w:t xml:space="preserve"> XL is a thicker more durable finish than </w:t>
      </w:r>
      <w:proofErr w:type="spellStart"/>
      <w:r>
        <w:t>Duranar</w:t>
      </w:r>
      <w:proofErr w:type="spellEnd"/>
      <w:r>
        <w:t xml:space="preserve">. Some colours such as </w:t>
      </w:r>
      <w:proofErr w:type="spellStart"/>
      <w:r>
        <w:t>metallics</w:t>
      </w:r>
      <w:proofErr w:type="spellEnd"/>
      <w:r>
        <w:t xml:space="preserve"> are only available as </w:t>
      </w:r>
      <w:proofErr w:type="spellStart"/>
      <w:r>
        <w:t>Duranar</w:t>
      </w:r>
      <w:proofErr w:type="spellEnd"/>
      <w:r>
        <w:t xml:space="preserve"> XL finishes.</w:t>
      </w:r>
    </w:p>
    <w:p w:rsidR="00B0476C" w:rsidRDefault="00B0476C" w:rsidP="00B0476C">
      <w:pPr>
        <w:pStyle w:val="SpecP2"/>
      </w:pPr>
      <w:proofErr w:type="gramStart"/>
      <w:r>
        <w:t>.1</w:t>
      </w:r>
      <w:r>
        <w:tab/>
        <w:t>Acceptable material; PPG Industries Inc., [</w:t>
      </w:r>
      <w:proofErr w:type="spellStart"/>
      <w:r>
        <w:t>Duranar</w:t>
      </w:r>
      <w:proofErr w:type="spellEnd"/>
      <w:r>
        <w:t>] [</w:t>
      </w:r>
      <w:proofErr w:type="spellStart"/>
      <w:r>
        <w:t>Duranar</w:t>
      </w:r>
      <w:proofErr w:type="spellEnd"/>
      <w:r>
        <w:t xml:space="preserve"> XL].</w:t>
      </w:r>
      <w:proofErr w:type="gramEnd"/>
    </w:p>
    <w:p w:rsidR="00B0476C" w:rsidRDefault="00B0476C" w:rsidP="00B0476C">
      <w:pPr>
        <w:pStyle w:val="SpecSN"/>
      </w:pPr>
      <w:r w:rsidRPr="00370B86">
        <w:rPr>
          <w:u w:val="single"/>
        </w:rPr>
        <w:t>ALUMICOR GUIDE NOTE</w:t>
      </w:r>
      <w:r>
        <w:rPr>
          <w:u w:val="single"/>
        </w:rPr>
        <w:t xml:space="preserve">: For </w:t>
      </w:r>
      <w:proofErr w:type="spellStart"/>
      <w:r>
        <w:rPr>
          <w:u w:val="single"/>
        </w:rPr>
        <w:t>Alumicor</w:t>
      </w:r>
      <w:proofErr w:type="spellEnd"/>
      <w:r>
        <w:rPr>
          <w:u w:val="single"/>
        </w:rPr>
        <w:t xml:space="preserve"> products, Class 1 is available in Clear, Champagne, Light Bronze and Black. Class II is only available as a Clear anodized finish.</w:t>
      </w:r>
    </w:p>
    <w:p w:rsidR="00B0476C" w:rsidRDefault="00B0476C" w:rsidP="003A0E80">
      <w:pPr>
        <w:pStyle w:val="SpecP1"/>
        <w:ind w:left="1440" w:hanging="720"/>
      </w:pPr>
      <w:r>
        <w:t>.2</w:t>
      </w:r>
      <w:r>
        <w:tab/>
      </w:r>
      <w:r w:rsidRPr="00A8474C">
        <w:t xml:space="preserve">Exterior exposed aluminum surfaces: </w:t>
      </w:r>
      <w:r>
        <w:t xml:space="preserve">To </w:t>
      </w:r>
      <w:r w:rsidRPr="00A8474C">
        <w:t>AA</w:t>
      </w:r>
      <w:r>
        <w:t xml:space="preserve"> DAF-45-</w:t>
      </w:r>
      <w:r w:rsidR="0034107B">
        <w:t>M10C21A41</w:t>
      </w:r>
      <w:r>
        <w:t>, Architectural [Class I],</w:t>
      </w:r>
      <w:r w:rsidRPr="00A8474C">
        <w:t xml:space="preserve"> </w:t>
      </w:r>
      <w:r>
        <w:t xml:space="preserve">[clear] </w:t>
      </w:r>
      <w:r w:rsidRPr="00A8474C">
        <w:t>anodized [</w:t>
      </w:r>
      <w:r>
        <w:t xml:space="preserve">18 µm </w:t>
      </w:r>
      <w:r w:rsidRPr="00F641D7">
        <w:rPr>
          <w:color w:val="C00000"/>
        </w:rPr>
        <w:t>(0.0007 inches)</w:t>
      </w:r>
      <w:r w:rsidRPr="00A8474C">
        <w:t xml:space="preserve">] </w:t>
      </w:r>
      <w:r>
        <w:t>minimum</w:t>
      </w:r>
      <w:r w:rsidRPr="00A8474C">
        <w:t xml:space="preserve"> thickness </w:t>
      </w:r>
      <w:r>
        <w:t xml:space="preserve">coloured </w:t>
      </w:r>
      <w:r w:rsidRPr="00A8474C">
        <w:t>[</w:t>
      </w:r>
      <w:r>
        <w:t>______</w:t>
      </w:r>
      <w:r w:rsidRPr="00A8474C">
        <w:t>].</w:t>
      </w:r>
      <w:r>
        <w:t xml:space="preserve"> </w:t>
      </w:r>
    </w:p>
    <w:p w:rsidR="00B0476C" w:rsidRDefault="00B0476C" w:rsidP="00B0476C">
      <w:pPr>
        <w:pStyle w:val="SpecP2"/>
      </w:pPr>
      <w:r>
        <w:t>.1</w:t>
      </w:r>
      <w:r>
        <w:tab/>
        <w:t xml:space="preserve">Acceptable </w:t>
      </w:r>
      <w:proofErr w:type="gramStart"/>
      <w:r>
        <w:t>material</w:t>
      </w:r>
      <w:proofErr w:type="gramEnd"/>
      <w:r>
        <w:t xml:space="preserve">: </w:t>
      </w:r>
      <w:proofErr w:type="spellStart"/>
      <w:r>
        <w:t>Alumicor</w:t>
      </w:r>
      <w:proofErr w:type="spellEnd"/>
      <w:r>
        <w:t xml:space="preserve"> Ltd., Class I Anodic Finish.</w:t>
      </w:r>
    </w:p>
    <w:p w:rsidR="00B0476C" w:rsidRDefault="00B0476C" w:rsidP="00B0476C">
      <w:pPr>
        <w:pStyle w:val="SpecP1"/>
      </w:pPr>
    </w:p>
    <w:p w:rsidR="00B0476C" w:rsidRDefault="00B0476C" w:rsidP="003A0E80">
      <w:pPr>
        <w:pStyle w:val="SpecP1"/>
        <w:ind w:left="1440" w:hanging="720"/>
      </w:pPr>
      <w:r>
        <w:t>.3</w:t>
      </w:r>
      <w:r>
        <w:tab/>
        <w:t xml:space="preserve">Exterior </w:t>
      </w:r>
      <w:r w:rsidRPr="00A8474C">
        <w:t xml:space="preserve">exposed aluminum surfaces: </w:t>
      </w:r>
      <w:r>
        <w:t xml:space="preserve">To </w:t>
      </w:r>
      <w:r w:rsidRPr="00A8474C">
        <w:t>AA</w:t>
      </w:r>
      <w:r>
        <w:t xml:space="preserve"> DAF-45-</w:t>
      </w:r>
      <w:r w:rsidR="0034107B">
        <w:t>M10C21A31</w:t>
      </w:r>
      <w:r>
        <w:t>, Architectural Class II,</w:t>
      </w:r>
      <w:r w:rsidRPr="00A8474C">
        <w:t xml:space="preserve"> </w:t>
      </w:r>
      <w:r>
        <w:t xml:space="preserve">clear </w:t>
      </w:r>
      <w:r w:rsidRPr="00A8474C">
        <w:t>anodized [</w:t>
      </w:r>
      <w:r>
        <w:t xml:space="preserve">10 µm </w:t>
      </w:r>
      <w:r w:rsidRPr="00F641D7">
        <w:rPr>
          <w:color w:val="C00000"/>
        </w:rPr>
        <w:t>(0.000</w:t>
      </w:r>
      <w:r>
        <w:rPr>
          <w:color w:val="C00000"/>
        </w:rPr>
        <w:t>4</w:t>
      </w:r>
      <w:r w:rsidRPr="00F641D7">
        <w:rPr>
          <w:color w:val="C00000"/>
        </w:rPr>
        <w:t xml:space="preserve"> inches)</w:t>
      </w:r>
      <w:r w:rsidRPr="00A8474C">
        <w:t xml:space="preserve">] </w:t>
      </w:r>
      <w:r>
        <w:t>minimum</w:t>
      </w:r>
      <w:r w:rsidRPr="00A8474C">
        <w:t xml:space="preserve"> thickness.</w:t>
      </w:r>
    </w:p>
    <w:p w:rsidR="00B0476C" w:rsidRDefault="00B0476C" w:rsidP="00B0476C">
      <w:pPr>
        <w:pStyle w:val="SpecP2"/>
      </w:pPr>
      <w:r>
        <w:t>.1</w:t>
      </w:r>
      <w:r>
        <w:tab/>
        <w:t xml:space="preserve">Acceptable </w:t>
      </w:r>
      <w:proofErr w:type="gramStart"/>
      <w:r>
        <w:t>material</w:t>
      </w:r>
      <w:proofErr w:type="gramEnd"/>
      <w:r>
        <w:t xml:space="preserve">: </w:t>
      </w:r>
      <w:proofErr w:type="spellStart"/>
      <w:r>
        <w:t>Alumicor</w:t>
      </w:r>
      <w:proofErr w:type="spellEnd"/>
      <w:r>
        <w:t xml:space="preserve"> Ltd., Class II Anodic Finish.</w:t>
      </w:r>
    </w:p>
    <w:p w:rsidR="00B0476C" w:rsidRDefault="00B0476C" w:rsidP="00B0476C">
      <w:pPr>
        <w:pStyle w:val="SpecSN"/>
      </w:pPr>
      <w:r w:rsidRPr="00370B86">
        <w:rPr>
          <w:u w:val="single"/>
        </w:rPr>
        <w:t>ALUMICOR GUIDE NOTE</w:t>
      </w:r>
      <w:r w:rsidRPr="00C159E4">
        <w:t xml:space="preserve">: Choose one of </w:t>
      </w:r>
      <w:r>
        <w:t>the following three paragraphs to specify the finish on exposed aluminum interior surfaces.</w:t>
      </w:r>
    </w:p>
    <w:p w:rsidR="00B0476C" w:rsidRDefault="00B0476C" w:rsidP="003A0E80">
      <w:pPr>
        <w:pStyle w:val="SpecP1"/>
        <w:ind w:left="1440" w:hanging="720"/>
      </w:pPr>
      <w:r>
        <w:rPr>
          <w:lang w:eastAsia="en-US"/>
        </w:rPr>
        <w:t>.4</w:t>
      </w:r>
      <w:r>
        <w:rPr>
          <w:lang w:eastAsia="en-US"/>
        </w:rPr>
        <w:tab/>
      </w:r>
      <w:r>
        <w:t>In</w:t>
      </w:r>
      <w:r w:rsidRPr="00A8474C">
        <w:t xml:space="preserve">terior exposed aluminum surfaces: </w:t>
      </w:r>
      <w:r>
        <w:t xml:space="preserve">To [AAMA 2603, 1-coat pigmented organic thermal setting finish] [AAMA 2604, 2-coat, thermal setting enamel consisting of primer and topcoat with [70] % minimum </w:t>
      </w:r>
      <w:proofErr w:type="spellStart"/>
      <w:r>
        <w:lastRenderedPageBreak/>
        <w:t>fluoropolymer</w:t>
      </w:r>
      <w:proofErr w:type="spellEnd"/>
      <w:r>
        <w:t xml:space="preserve"> resin and </w:t>
      </w:r>
      <w:proofErr w:type="spellStart"/>
      <w:r>
        <w:t>polvinyldiene</w:t>
      </w:r>
      <w:proofErr w:type="spellEnd"/>
      <w:r>
        <w:t xml:space="preserve"> fluoride (PVDF)], [0.019 mm </w:t>
      </w:r>
      <w:proofErr w:type="gramStart"/>
      <w:r w:rsidRPr="006D50E6">
        <w:rPr>
          <w:color w:val="C00000"/>
        </w:rPr>
        <w:t>(</w:t>
      </w:r>
      <w:r>
        <w:rPr>
          <w:color w:val="C00000"/>
        </w:rPr>
        <w:t xml:space="preserve">0.75 </w:t>
      </w:r>
      <w:r w:rsidRPr="006D50E6">
        <w:rPr>
          <w:color w:val="C00000"/>
        </w:rPr>
        <w:t>mil)</w:t>
      </w:r>
      <w:proofErr w:type="gramEnd"/>
      <w:r>
        <w:t xml:space="preserve">] [0.025 mm </w:t>
      </w:r>
      <w:r w:rsidRPr="006D50E6">
        <w:rPr>
          <w:color w:val="C00000"/>
        </w:rPr>
        <w:t>(1 mil)</w:t>
      </w:r>
      <w:r>
        <w:t>] minimum total thickness coloured [bronze].</w:t>
      </w:r>
    </w:p>
    <w:p w:rsidR="00B0476C" w:rsidRPr="006D50E6" w:rsidRDefault="00B0476C" w:rsidP="00B0476C">
      <w:pPr>
        <w:pStyle w:val="SpecSN"/>
      </w:pPr>
      <w:r w:rsidRPr="00370B86">
        <w:rPr>
          <w:u w:val="single"/>
        </w:rPr>
        <w:t>ALUMICOR GUIDE NOTE</w:t>
      </w:r>
      <w:r>
        <w:t xml:space="preserve">: </w:t>
      </w:r>
      <w:proofErr w:type="spellStart"/>
      <w:r>
        <w:t>Duranar</w:t>
      </w:r>
      <w:proofErr w:type="spellEnd"/>
      <w:r>
        <w:t xml:space="preserve"> is a thicker more durable finish than </w:t>
      </w:r>
      <w:proofErr w:type="spellStart"/>
      <w:proofErr w:type="gramStart"/>
      <w:r>
        <w:t>Duracron</w:t>
      </w:r>
      <w:proofErr w:type="spellEnd"/>
      <w:r>
        <w:t>,</w:t>
      </w:r>
      <w:proofErr w:type="gramEnd"/>
      <w:r>
        <w:t xml:space="preserve"> </w:t>
      </w:r>
      <w:proofErr w:type="spellStart"/>
      <w:r>
        <w:t>Duracron</w:t>
      </w:r>
      <w:proofErr w:type="spellEnd"/>
      <w:r>
        <w:t xml:space="preserve"> should not be used for exterior finishes. Some colours such as </w:t>
      </w:r>
      <w:proofErr w:type="spellStart"/>
      <w:r>
        <w:t>metallics</w:t>
      </w:r>
      <w:proofErr w:type="spellEnd"/>
      <w:r>
        <w:t xml:space="preserve"> are only available as </w:t>
      </w:r>
      <w:proofErr w:type="spellStart"/>
      <w:r>
        <w:t>Duranar</w:t>
      </w:r>
      <w:proofErr w:type="spellEnd"/>
      <w:r>
        <w:t xml:space="preserve"> XL finishes.</w:t>
      </w:r>
    </w:p>
    <w:p w:rsidR="00B0476C" w:rsidRDefault="00B0476C" w:rsidP="00B0476C">
      <w:pPr>
        <w:pStyle w:val="SpecP2"/>
      </w:pPr>
      <w:proofErr w:type="gramStart"/>
      <w:r>
        <w:t>Acceptable material; PPG Industries Inc., [</w:t>
      </w:r>
      <w:proofErr w:type="spellStart"/>
      <w:r>
        <w:t>Duracron</w:t>
      </w:r>
      <w:proofErr w:type="spellEnd"/>
      <w:r>
        <w:t>] [</w:t>
      </w:r>
      <w:proofErr w:type="spellStart"/>
      <w:r>
        <w:t>Duranar</w:t>
      </w:r>
      <w:proofErr w:type="spellEnd"/>
      <w:r>
        <w:t>].</w:t>
      </w:r>
      <w:proofErr w:type="gramEnd"/>
    </w:p>
    <w:p w:rsidR="00B0476C" w:rsidRDefault="00B0476C" w:rsidP="00B0476C">
      <w:pPr>
        <w:pStyle w:val="SpecSN"/>
      </w:pPr>
      <w:r w:rsidRPr="00370B86">
        <w:rPr>
          <w:u w:val="single"/>
        </w:rPr>
        <w:t>ALUMICOR GUIDE NOTE</w:t>
      </w:r>
      <w:r>
        <w:rPr>
          <w:u w:val="single"/>
        </w:rPr>
        <w:t xml:space="preserve">: For </w:t>
      </w:r>
      <w:proofErr w:type="spellStart"/>
      <w:r>
        <w:rPr>
          <w:u w:val="single"/>
        </w:rPr>
        <w:t>Alumicor</w:t>
      </w:r>
      <w:proofErr w:type="spellEnd"/>
      <w:r>
        <w:rPr>
          <w:u w:val="single"/>
        </w:rPr>
        <w:t xml:space="preserve"> products, Class 1 is available in Clear, Champagne, Light Bronze and Black. Class II is only available as a Clear anodized finish.</w:t>
      </w:r>
    </w:p>
    <w:p w:rsidR="00B0476C" w:rsidRDefault="00B0476C" w:rsidP="003A0E80">
      <w:pPr>
        <w:pStyle w:val="SpecP1"/>
        <w:ind w:left="1440" w:hanging="720"/>
      </w:pPr>
      <w:r>
        <w:t>.5</w:t>
      </w:r>
      <w:r>
        <w:tab/>
        <w:t>Interior</w:t>
      </w:r>
      <w:r w:rsidRPr="00A8474C">
        <w:t xml:space="preserve"> exposed aluminum surfaces: </w:t>
      </w:r>
      <w:r>
        <w:t xml:space="preserve">To </w:t>
      </w:r>
      <w:r w:rsidRPr="00A8474C">
        <w:t>AA</w:t>
      </w:r>
      <w:r>
        <w:t xml:space="preserve"> DAF-45-</w:t>
      </w:r>
      <w:proofErr w:type="gramStart"/>
      <w:r w:rsidR="0034107B">
        <w:t>M10C21</w:t>
      </w:r>
      <w:r>
        <w:t>[</w:t>
      </w:r>
      <w:proofErr w:type="gramEnd"/>
      <w:r>
        <w:t>A41][A44], Architectural Class I,</w:t>
      </w:r>
      <w:r w:rsidRPr="00A8474C">
        <w:t xml:space="preserve"> anodized [</w:t>
      </w:r>
      <w:r>
        <w:t xml:space="preserve">18 µm </w:t>
      </w:r>
      <w:r w:rsidRPr="00F641D7">
        <w:rPr>
          <w:color w:val="C00000"/>
        </w:rPr>
        <w:t>(0.0007 inches)</w:t>
      </w:r>
      <w:r w:rsidRPr="00A8474C">
        <w:t xml:space="preserve">] </w:t>
      </w:r>
      <w:r>
        <w:t>minimum</w:t>
      </w:r>
      <w:r w:rsidRPr="00A8474C">
        <w:t xml:space="preserve"> thickness </w:t>
      </w:r>
      <w:r>
        <w:t>coloured [clear]</w:t>
      </w:r>
      <w:r w:rsidRPr="00A8474C">
        <w:t>[</w:t>
      </w:r>
      <w:r>
        <w:t>______</w:t>
      </w:r>
      <w:r w:rsidRPr="00A8474C">
        <w:t>].</w:t>
      </w:r>
    </w:p>
    <w:p w:rsidR="00B0476C" w:rsidRDefault="00B0476C" w:rsidP="00B0476C">
      <w:pPr>
        <w:pStyle w:val="SpecP2"/>
      </w:pPr>
      <w:r>
        <w:t>.1</w:t>
      </w:r>
      <w:r>
        <w:tab/>
        <w:t xml:space="preserve">Acceptable </w:t>
      </w:r>
      <w:proofErr w:type="gramStart"/>
      <w:r>
        <w:t>material</w:t>
      </w:r>
      <w:proofErr w:type="gramEnd"/>
      <w:r>
        <w:t xml:space="preserve">: </w:t>
      </w:r>
      <w:proofErr w:type="spellStart"/>
      <w:r>
        <w:t>Alumicor</w:t>
      </w:r>
      <w:proofErr w:type="spellEnd"/>
      <w:r>
        <w:t xml:space="preserve"> Ltd., Class I Anodic Finish.</w:t>
      </w:r>
    </w:p>
    <w:p w:rsidR="00B0476C" w:rsidRDefault="00B0476C" w:rsidP="00B0476C">
      <w:pPr>
        <w:pStyle w:val="SpecP1"/>
      </w:pPr>
    </w:p>
    <w:p w:rsidR="00B0476C" w:rsidRDefault="00B0476C" w:rsidP="003A0E80">
      <w:pPr>
        <w:pStyle w:val="SpecP1"/>
        <w:ind w:left="1440" w:hanging="720"/>
      </w:pPr>
      <w:r>
        <w:t>.6</w:t>
      </w:r>
      <w:r>
        <w:tab/>
        <w:t xml:space="preserve">Interior </w:t>
      </w:r>
      <w:r w:rsidRPr="00A8474C">
        <w:t xml:space="preserve">exposed aluminum surfaces: </w:t>
      </w:r>
      <w:r>
        <w:t xml:space="preserve">To </w:t>
      </w:r>
      <w:r w:rsidRPr="00A8474C">
        <w:t>AA</w:t>
      </w:r>
      <w:r>
        <w:t xml:space="preserve"> DAF-45-</w:t>
      </w:r>
      <w:r w:rsidR="0034107B">
        <w:t>M10C21A31</w:t>
      </w:r>
      <w:r>
        <w:t>, Architectural Class II,</w:t>
      </w:r>
      <w:r w:rsidRPr="00A8474C">
        <w:t xml:space="preserve"> </w:t>
      </w:r>
      <w:r>
        <w:t xml:space="preserve">clear </w:t>
      </w:r>
      <w:r w:rsidRPr="00A8474C">
        <w:t>anodized [</w:t>
      </w:r>
      <w:r>
        <w:t xml:space="preserve">10 µm </w:t>
      </w:r>
      <w:r w:rsidRPr="00F641D7">
        <w:rPr>
          <w:color w:val="C00000"/>
        </w:rPr>
        <w:t>(0.000</w:t>
      </w:r>
      <w:r>
        <w:rPr>
          <w:color w:val="C00000"/>
        </w:rPr>
        <w:t>4</w:t>
      </w:r>
      <w:r w:rsidRPr="00F641D7">
        <w:rPr>
          <w:color w:val="C00000"/>
        </w:rPr>
        <w:t xml:space="preserve"> inches)</w:t>
      </w:r>
      <w:r w:rsidRPr="00A8474C">
        <w:t xml:space="preserve">] </w:t>
      </w:r>
      <w:r>
        <w:t>minimum</w:t>
      </w:r>
      <w:r w:rsidRPr="00A8474C">
        <w:t xml:space="preserve"> thickness.</w:t>
      </w:r>
    </w:p>
    <w:p w:rsidR="00B0476C" w:rsidRDefault="00B0476C" w:rsidP="00B0476C">
      <w:pPr>
        <w:pStyle w:val="SpecP2"/>
      </w:pPr>
      <w:r>
        <w:t>.1</w:t>
      </w:r>
      <w:r>
        <w:tab/>
        <w:t xml:space="preserve">Acceptable </w:t>
      </w:r>
      <w:proofErr w:type="gramStart"/>
      <w:r>
        <w:t>material</w:t>
      </w:r>
      <w:proofErr w:type="gramEnd"/>
      <w:r>
        <w:t xml:space="preserve">: </w:t>
      </w:r>
      <w:proofErr w:type="spellStart"/>
      <w:r>
        <w:t>Alumicor</w:t>
      </w:r>
      <w:proofErr w:type="spellEnd"/>
      <w:r>
        <w:t xml:space="preserve"> Ltd., Class II Anodic Finish.</w:t>
      </w:r>
    </w:p>
    <w:p w:rsidR="00334C70" w:rsidRDefault="00334C70" w:rsidP="00334C70">
      <w:pPr>
        <w:pStyle w:val="SpecP1"/>
      </w:pPr>
    </w:p>
    <w:p w:rsidR="00334C70" w:rsidRDefault="00334C70" w:rsidP="00334C70">
      <w:pPr>
        <w:pStyle w:val="SpecArticle"/>
      </w:pPr>
      <w:r>
        <w:t>2.07</w:t>
      </w:r>
      <w:r>
        <w:tab/>
        <w:t>Locks</w:t>
      </w:r>
    </w:p>
    <w:p w:rsidR="00334C70" w:rsidRDefault="00334C70" w:rsidP="00334C70">
      <w:pPr>
        <w:pStyle w:val="SpecP1"/>
      </w:pPr>
    </w:p>
    <w:p w:rsidR="00334C70" w:rsidRDefault="00334C70" w:rsidP="00334C70">
      <w:pPr>
        <w:pStyle w:val="SpecP1"/>
      </w:pPr>
      <w:r>
        <w:t>.1</w:t>
      </w:r>
      <w:r>
        <w:tab/>
        <w:t>Lock Handle Assembly: Multi-point locking system with gearbox lock body fastened to door stile.</w:t>
      </w:r>
    </w:p>
    <w:p w:rsidR="00334C70" w:rsidRDefault="00334C70" w:rsidP="00334C70">
      <w:pPr>
        <w:pStyle w:val="SpecP2"/>
      </w:pPr>
      <w:r>
        <w:t>.1</w:t>
      </w:r>
      <w:r>
        <w:tab/>
        <w:t xml:space="preserve">Acceptable </w:t>
      </w:r>
      <w:proofErr w:type="gramStart"/>
      <w:r>
        <w:t>material</w:t>
      </w:r>
      <w:proofErr w:type="gramEnd"/>
      <w:r>
        <w:t xml:space="preserve">: </w:t>
      </w:r>
      <w:proofErr w:type="spellStart"/>
      <w:r>
        <w:t>Giesse</w:t>
      </w:r>
      <w:proofErr w:type="spellEnd"/>
      <w:r>
        <w:t>/</w:t>
      </w:r>
      <w:proofErr w:type="spellStart"/>
      <w:r>
        <w:t>Savio</w:t>
      </w:r>
      <w:proofErr w:type="spellEnd"/>
      <w:r>
        <w:t>, Lock Handle Assembly</w:t>
      </w:r>
      <w:r w:rsidR="009F0F71">
        <w:t>, Model No. 74031xx</w:t>
      </w:r>
      <w:r>
        <w:t>.</w:t>
      </w:r>
    </w:p>
    <w:p w:rsidR="009F0F71" w:rsidRDefault="009F0F71" w:rsidP="009F0F71">
      <w:pPr>
        <w:pStyle w:val="SpecP1"/>
      </w:pPr>
    </w:p>
    <w:p w:rsidR="009F0F71" w:rsidRDefault="009F0F71" w:rsidP="009F0F71">
      <w:pPr>
        <w:pStyle w:val="SpecP1"/>
      </w:pPr>
      <w:proofErr w:type="gramStart"/>
      <w:r>
        <w:t>.2</w:t>
      </w:r>
      <w:r>
        <w:tab/>
        <w:t>Deadbolt:</w:t>
      </w:r>
      <w:proofErr w:type="gramEnd"/>
      <w:r>
        <w:t xml:space="preserve"> </w:t>
      </w:r>
      <w:proofErr w:type="spellStart"/>
      <w:r>
        <w:t>Thumbturn</w:t>
      </w:r>
      <w:proofErr w:type="spellEnd"/>
      <w:r>
        <w:t xml:space="preserve"> deadbolt lock with keyed cylinder and gearbox lock body fastened to door stile.</w:t>
      </w:r>
    </w:p>
    <w:p w:rsidR="009F0F71" w:rsidRDefault="009F0F71" w:rsidP="009F0F71">
      <w:pPr>
        <w:pStyle w:val="SpecP2"/>
      </w:pPr>
      <w:r>
        <w:t>.1</w:t>
      </w:r>
      <w:r>
        <w:tab/>
        <w:t xml:space="preserve">Acceptable </w:t>
      </w:r>
      <w:proofErr w:type="gramStart"/>
      <w:r>
        <w:t>material</w:t>
      </w:r>
      <w:proofErr w:type="gramEnd"/>
      <w:r>
        <w:t xml:space="preserve">: </w:t>
      </w:r>
      <w:proofErr w:type="spellStart"/>
      <w:r>
        <w:t>Giesse</w:t>
      </w:r>
      <w:proofErr w:type="spellEnd"/>
      <w:r>
        <w:t xml:space="preserve"> Group, Deadbolt, Model No 3131.</w:t>
      </w:r>
    </w:p>
    <w:p w:rsidR="009F0F71" w:rsidRDefault="009F0F71" w:rsidP="009F0F71">
      <w:pPr>
        <w:pStyle w:val="SpecP1"/>
      </w:pPr>
    </w:p>
    <w:p w:rsidR="009F0F71" w:rsidRDefault="009F0F71" w:rsidP="003A0E80">
      <w:pPr>
        <w:pStyle w:val="SpecP1"/>
        <w:ind w:left="1440" w:hanging="720"/>
      </w:pPr>
      <w:r>
        <w:t>.3</w:t>
      </w:r>
      <w:r>
        <w:tab/>
        <w:t>Multi-Point Lock Assembly: Combination lock handle and deadbolt assembly with gearbox lock fastened to door style operating [6] locking points.</w:t>
      </w:r>
    </w:p>
    <w:p w:rsidR="00E20B15" w:rsidRPr="009F0F71" w:rsidRDefault="00E20B15" w:rsidP="00E20B15">
      <w:pPr>
        <w:pStyle w:val="SpecP2"/>
      </w:pPr>
      <w:r>
        <w:t>.1</w:t>
      </w:r>
      <w:r>
        <w:tab/>
        <w:t xml:space="preserve">Acceptable materials: </w:t>
      </w:r>
      <w:proofErr w:type="spellStart"/>
      <w:r>
        <w:t>Giesse</w:t>
      </w:r>
      <w:proofErr w:type="spellEnd"/>
      <w:r>
        <w:t xml:space="preserve"> Group, Multi-Point Lock Assembly, Model No. 04628.</w:t>
      </w:r>
    </w:p>
    <w:p w:rsidR="00F641D7" w:rsidRPr="00F641D7" w:rsidRDefault="00F641D7" w:rsidP="00F641D7">
      <w:pPr>
        <w:pStyle w:val="SpecP1"/>
      </w:pPr>
    </w:p>
    <w:p w:rsidR="004F647D" w:rsidRDefault="004F647D" w:rsidP="00F641D7">
      <w:pPr>
        <w:pStyle w:val="SpecArticle"/>
      </w:pPr>
      <w:r w:rsidRPr="008E7037">
        <w:t>2.0</w:t>
      </w:r>
      <w:r w:rsidR="009A23BA">
        <w:t>8</w:t>
      </w:r>
      <w:r w:rsidRPr="008E7037">
        <w:tab/>
        <w:t xml:space="preserve">ACCESSORIES </w:t>
      </w:r>
    </w:p>
    <w:p w:rsidR="005B07DE" w:rsidRDefault="005B07DE" w:rsidP="005878B6">
      <w:pPr>
        <w:pStyle w:val="SpecP1"/>
      </w:pPr>
    </w:p>
    <w:p w:rsidR="005878B6" w:rsidRDefault="00CD2B2A" w:rsidP="005878B6">
      <w:pPr>
        <w:pStyle w:val="SpecP1"/>
        <w:rPr>
          <w:rStyle w:val="content5"/>
          <w:rFonts w:ascii="Times New Roman" w:hAnsi="Times New Roman" w:cs="Times New Roman"/>
          <w:color w:val="auto"/>
          <w:sz w:val="20"/>
          <w:szCs w:val="20"/>
        </w:rPr>
      </w:pPr>
      <w:r>
        <w:t>.1</w:t>
      </w:r>
      <w:r>
        <w:tab/>
      </w:r>
      <w:r w:rsidR="005878B6">
        <w:t>Sealant: To [</w:t>
      </w:r>
      <w:r w:rsidR="005878B6" w:rsidRPr="00A8474C">
        <w:t>CAN/CGSB</w:t>
      </w:r>
      <w:r w:rsidR="005878B6">
        <w:t>-19.13], Class 40,</w:t>
      </w:r>
      <w:r w:rsidR="005878B6" w:rsidRPr="008B6CC9">
        <w:t xml:space="preserve"> </w:t>
      </w:r>
      <w:r w:rsidR="005878B6" w:rsidRPr="008B6CC9">
        <w:rPr>
          <w:rStyle w:val="content5"/>
          <w:rFonts w:ascii="Times New Roman" w:hAnsi="Times New Roman" w:cs="Times New Roman"/>
          <w:color w:val="auto"/>
          <w:sz w:val="20"/>
          <w:szCs w:val="20"/>
        </w:rPr>
        <w:t>one-</w:t>
      </w:r>
      <w:r w:rsidR="005878B6">
        <w:rPr>
          <w:rStyle w:val="content5"/>
          <w:rFonts w:ascii="Times New Roman" w:hAnsi="Times New Roman" w:cs="Times New Roman"/>
          <w:color w:val="auto"/>
          <w:sz w:val="20"/>
          <w:szCs w:val="20"/>
        </w:rPr>
        <w:t>component</w:t>
      </w:r>
      <w:r w:rsidR="005878B6" w:rsidRPr="008B6CC9">
        <w:rPr>
          <w:rStyle w:val="content5"/>
          <w:rFonts w:ascii="Times New Roman" w:hAnsi="Times New Roman" w:cs="Times New Roman"/>
          <w:color w:val="auto"/>
          <w:sz w:val="20"/>
          <w:szCs w:val="20"/>
        </w:rPr>
        <w:t>, cold-applied, non-sagging silicone</w:t>
      </w:r>
      <w:r w:rsidR="005878B6">
        <w:rPr>
          <w:rStyle w:val="content5"/>
          <w:rFonts w:ascii="Times New Roman" w:hAnsi="Times New Roman" w:cs="Times New Roman"/>
          <w:color w:val="auto"/>
          <w:sz w:val="20"/>
          <w:szCs w:val="20"/>
        </w:rPr>
        <w:t>.</w:t>
      </w:r>
    </w:p>
    <w:p w:rsidR="005878B6" w:rsidRDefault="005878B6" w:rsidP="005878B6">
      <w:pPr>
        <w:pStyle w:val="SpecP2"/>
      </w:pPr>
      <w:r>
        <w:t>.1</w:t>
      </w:r>
      <w:r>
        <w:tab/>
        <w:t xml:space="preserve">Acceptable </w:t>
      </w:r>
      <w:proofErr w:type="gramStart"/>
      <w:r>
        <w:t>material</w:t>
      </w:r>
      <w:proofErr w:type="gramEnd"/>
      <w:r>
        <w:t>: Dow Corning 795.</w:t>
      </w:r>
    </w:p>
    <w:p w:rsidR="005B07DE" w:rsidRDefault="005B07DE" w:rsidP="005B07DE">
      <w:pPr>
        <w:pStyle w:val="SpecSN"/>
      </w:pPr>
      <w:r w:rsidRPr="00370B86">
        <w:rPr>
          <w:u w:val="single"/>
        </w:rPr>
        <w:t>ALUMICOR GUIDE NOTE</w:t>
      </w:r>
      <w:r>
        <w:rPr>
          <w:u w:val="single"/>
        </w:rPr>
        <w:t>:</w:t>
      </w:r>
      <w:r w:rsidRPr="00A8474C">
        <w:t xml:space="preserve"> The specification of products that are certified to meet the Environmental Choice Program CCD</w:t>
      </w:r>
      <w:r>
        <w:t>-</w:t>
      </w:r>
      <w:r w:rsidRPr="00A8474C">
        <w:t>45 will provide reduced environmental impacts.</w:t>
      </w:r>
      <w:r>
        <w:t xml:space="preserve"> The use of lower VOC products contributes more towards LEED credits.</w:t>
      </w:r>
    </w:p>
    <w:p w:rsidR="00CD2B2A" w:rsidRDefault="005878B6" w:rsidP="004F647D">
      <w:pPr>
        <w:pStyle w:val="SpecP1"/>
        <w:rPr>
          <w:szCs w:val="22"/>
        </w:rPr>
      </w:pPr>
      <w:r>
        <w:t>.2</w:t>
      </w:r>
      <w:r>
        <w:tab/>
        <w:t xml:space="preserve">Sealant Bond </w:t>
      </w:r>
      <w:proofErr w:type="gramStart"/>
      <w:r>
        <w:t>Breaker</w:t>
      </w:r>
      <w:proofErr w:type="gramEnd"/>
      <w:r>
        <w:t>: Open cell foam backer rod sized to suit project requirements.</w:t>
      </w:r>
    </w:p>
    <w:p w:rsidR="00CD2B2A" w:rsidRDefault="00CD2B2A" w:rsidP="004F647D">
      <w:pPr>
        <w:pStyle w:val="SpecP1"/>
        <w:rPr>
          <w:szCs w:val="22"/>
        </w:rPr>
      </w:pPr>
    </w:p>
    <w:p w:rsidR="00CD2B2A" w:rsidRDefault="00CD2B2A" w:rsidP="00CD2B2A">
      <w:pPr>
        <w:pStyle w:val="SpecP1"/>
        <w:rPr>
          <w:szCs w:val="22"/>
        </w:rPr>
      </w:pPr>
      <w:r>
        <w:t>.</w:t>
      </w:r>
      <w:r w:rsidR="005878B6">
        <w:t>3</w:t>
      </w:r>
      <w:r>
        <w:tab/>
      </w:r>
      <w:proofErr w:type="spellStart"/>
      <w:r w:rsidR="005878B6" w:rsidRPr="004301B3">
        <w:rPr>
          <w:szCs w:val="22"/>
        </w:rPr>
        <w:t>Weatherstrip</w:t>
      </w:r>
      <w:proofErr w:type="spellEnd"/>
      <w:r w:rsidR="005878B6" w:rsidRPr="004301B3">
        <w:rPr>
          <w:szCs w:val="22"/>
        </w:rPr>
        <w:t xml:space="preserve">: </w:t>
      </w:r>
      <w:r w:rsidR="00430088">
        <w:rPr>
          <w:szCs w:val="22"/>
        </w:rPr>
        <w:t>EPDM bulb type</w:t>
      </w:r>
      <w:r w:rsidR="005878B6" w:rsidRPr="004301B3">
        <w:rPr>
          <w:szCs w:val="22"/>
        </w:rPr>
        <w:t>.</w:t>
      </w:r>
    </w:p>
    <w:p w:rsidR="005B07DE" w:rsidRPr="004301B3" w:rsidRDefault="005B07DE" w:rsidP="00CD2B2A">
      <w:pPr>
        <w:pStyle w:val="SpecP1"/>
      </w:pPr>
    </w:p>
    <w:p w:rsidR="005B07DE" w:rsidRDefault="005B07DE" w:rsidP="005B07DE">
      <w:pPr>
        <w:pStyle w:val="SpecP1"/>
      </w:pPr>
      <w:r w:rsidRPr="008E7037">
        <w:t>.</w:t>
      </w:r>
      <w:r>
        <w:t>4</w:t>
      </w:r>
      <w:r w:rsidRPr="008E7037">
        <w:tab/>
      </w:r>
      <w:proofErr w:type="spellStart"/>
      <w:r>
        <w:t>Gasketing</w:t>
      </w:r>
      <w:proofErr w:type="spellEnd"/>
      <w:r>
        <w:t xml:space="preserve">: To [CCD-45] </w:t>
      </w:r>
      <w:r w:rsidR="00430088">
        <w:t>[</w:t>
      </w:r>
      <w:r>
        <w:t>Silicone compatible rubber</w:t>
      </w:r>
      <w:r w:rsidR="00430088">
        <w:t>]</w:t>
      </w:r>
      <w:r>
        <w:t xml:space="preserve"> </w:t>
      </w:r>
      <w:r w:rsidR="00430088">
        <w:t>[</w:t>
      </w:r>
      <w:r>
        <w:t>or</w:t>
      </w:r>
      <w:r w:rsidR="00430088">
        <w:t>]</w:t>
      </w:r>
      <w:r>
        <w:t xml:space="preserve"> </w:t>
      </w:r>
      <w:r w:rsidR="00430088">
        <w:t>[EPDM] [</w:t>
      </w:r>
      <w:r>
        <w:t>extruded silicone</w:t>
      </w:r>
      <w:r w:rsidR="00430088">
        <w:t>]</w:t>
      </w:r>
      <w:r>
        <w:t xml:space="preserve"> gaskets</w:t>
      </w:r>
      <w:r w:rsidRPr="008E7037">
        <w:t>.</w:t>
      </w:r>
    </w:p>
    <w:p w:rsidR="005B07DE" w:rsidRDefault="005B07DE" w:rsidP="005B07DE">
      <w:pPr>
        <w:pStyle w:val="SpecP1"/>
      </w:pPr>
    </w:p>
    <w:p w:rsidR="005B07DE" w:rsidRDefault="005B07DE" w:rsidP="003A0E80">
      <w:pPr>
        <w:pStyle w:val="SpecP1"/>
        <w:ind w:left="1440" w:hanging="720"/>
        <w:rPr>
          <w:szCs w:val="22"/>
        </w:rPr>
      </w:pPr>
      <w:r>
        <w:t>.5</w:t>
      </w:r>
      <w:r>
        <w:tab/>
        <w:t xml:space="preserve">Setting Blocks: To [CCD-45] and [ASTM D2240], </w:t>
      </w:r>
      <w:r w:rsidRPr="00BF2D6A">
        <w:rPr>
          <w:szCs w:val="22"/>
        </w:rPr>
        <w:t>[</w:t>
      </w:r>
      <w:r>
        <w:rPr>
          <w:szCs w:val="22"/>
        </w:rPr>
        <w:t>n</w:t>
      </w:r>
      <w:r w:rsidRPr="00BF2D6A">
        <w:rPr>
          <w:szCs w:val="22"/>
        </w:rPr>
        <w:t>eoprene] [EPDM] [</w:t>
      </w:r>
      <w:r>
        <w:rPr>
          <w:szCs w:val="22"/>
        </w:rPr>
        <w:t>s</w:t>
      </w:r>
      <w:r w:rsidRPr="00BF2D6A">
        <w:rPr>
          <w:szCs w:val="22"/>
        </w:rPr>
        <w:t>i</w:t>
      </w:r>
      <w:r>
        <w:rPr>
          <w:szCs w:val="22"/>
        </w:rPr>
        <w:t xml:space="preserve">licone], [80 - 90] Shore </w:t>
      </w:r>
      <w:proofErr w:type="gramStart"/>
      <w:r>
        <w:rPr>
          <w:szCs w:val="22"/>
        </w:rPr>
        <w:t>A</w:t>
      </w:r>
      <w:proofErr w:type="gramEnd"/>
      <w:r>
        <w:rPr>
          <w:szCs w:val="22"/>
        </w:rPr>
        <w:t xml:space="preserve"> </w:t>
      </w:r>
      <w:proofErr w:type="spellStart"/>
      <w:r>
        <w:rPr>
          <w:szCs w:val="22"/>
        </w:rPr>
        <w:t>D</w:t>
      </w:r>
      <w:r w:rsidRPr="00BF2D6A">
        <w:rPr>
          <w:szCs w:val="22"/>
        </w:rPr>
        <w:t>urometer</w:t>
      </w:r>
      <w:proofErr w:type="spellEnd"/>
      <w:r w:rsidRPr="00BF2D6A">
        <w:rPr>
          <w:szCs w:val="22"/>
        </w:rPr>
        <w:t xml:space="preserve"> hardness</w:t>
      </w:r>
      <w:r>
        <w:rPr>
          <w:szCs w:val="22"/>
        </w:rPr>
        <w:t>.</w:t>
      </w:r>
    </w:p>
    <w:p w:rsidR="005B07DE" w:rsidRDefault="005B07DE" w:rsidP="005B07DE">
      <w:pPr>
        <w:pStyle w:val="SpecP1"/>
      </w:pPr>
    </w:p>
    <w:p w:rsidR="005B07DE" w:rsidRDefault="005B07DE" w:rsidP="003A0E80">
      <w:pPr>
        <w:pStyle w:val="SpecP1"/>
        <w:ind w:left="1440" w:hanging="720"/>
        <w:rPr>
          <w:szCs w:val="22"/>
        </w:rPr>
      </w:pPr>
      <w:r>
        <w:t>.6</w:t>
      </w:r>
      <w:r>
        <w:tab/>
        <w:t xml:space="preserve">Spacers: To [CCD-45] and [ASTM D2240], </w:t>
      </w:r>
      <w:r w:rsidRPr="00BF2D6A">
        <w:rPr>
          <w:szCs w:val="22"/>
        </w:rPr>
        <w:t>[</w:t>
      </w:r>
      <w:r>
        <w:rPr>
          <w:szCs w:val="22"/>
        </w:rPr>
        <w:t>n</w:t>
      </w:r>
      <w:r w:rsidRPr="00BF2D6A">
        <w:rPr>
          <w:szCs w:val="22"/>
        </w:rPr>
        <w:t>eoprene] [EPDM] [</w:t>
      </w:r>
      <w:r>
        <w:rPr>
          <w:szCs w:val="22"/>
        </w:rPr>
        <w:t>s</w:t>
      </w:r>
      <w:r w:rsidRPr="00BF2D6A">
        <w:rPr>
          <w:szCs w:val="22"/>
        </w:rPr>
        <w:t>i</w:t>
      </w:r>
      <w:r>
        <w:rPr>
          <w:szCs w:val="22"/>
        </w:rPr>
        <w:t xml:space="preserve">licone], [50 - 60] Shore </w:t>
      </w:r>
      <w:proofErr w:type="gramStart"/>
      <w:r>
        <w:rPr>
          <w:szCs w:val="22"/>
        </w:rPr>
        <w:t>A</w:t>
      </w:r>
      <w:proofErr w:type="gramEnd"/>
      <w:r>
        <w:rPr>
          <w:szCs w:val="22"/>
        </w:rPr>
        <w:t xml:space="preserve"> </w:t>
      </w:r>
      <w:proofErr w:type="spellStart"/>
      <w:r>
        <w:rPr>
          <w:szCs w:val="22"/>
        </w:rPr>
        <w:t>D</w:t>
      </w:r>
      <w:r w:rsidRPr="00BF2D6A">
        <w:rPr>
          <w:szCs w:val="22"/>
        </w:rPr>
        <w:t>urometer</w:t>
      </w:r>
      <w:proofErr w:type="spellEnd"/>
      <w:r w:rsidRPr="00BF2D6A">
        <w:rPr>
          <w:szCs w:val="22"/>
        </w:rPr>
        <w:t xml:space="preserve"> hardness</w:t>
      </w:r>
      <w:r>
        <w:rPr>
          <w:szCs w:val="22"/>
        </w:rPr>
        <w:t>.</w:t>
      </w:r>
    </w:p>
    <w:p w:rsidR="00CD2B2A" w:rsidRDefault="00CD2B2A" w:rsidP="00CD2B2A">
      <w:pPr>
        <w:pStyle w:val="SpecP1"/>
      </w:pPr>
    </w:p>
    <w:p w:rsidR="00CD2B2A" w:rsidRPr="004301B3" w:rsidRDefault="00CD2B2A" w:rsidP="00CD2B2A">
      <w:pPr>
        <w:pStyle w:val="SpecP1"/>
      </w:pPr>
      <w:r>
        <w:t>.</w:t>
      </w:r>
      <w:r w:rsidR="005B07DE">
        <w:t>7</w:t>
      </w:r>
      <w:r>
        <w:tab/>
      </w:r>
      <w:r w:rsidR="005878B6" w:rsidRPr="004301B3">
        <w:t>Door bumpers: black neoprene.</w:t>
      </w:r>
    </w:p>
    <w:p w:rsidR="00CD2B2A" w:rsidRDefault="00CD2B2A" w:rsidP="004F647D">
      <w:pPr>
        <w:pStyle w:val="SpecP1"/>
      </w:pPr>
    </w:p>
    <w:p w:rsidR="00CD2B2A" w:rsidRDefault="00CD2B2A" w:rsidP="003A0E80">
      <w:pPr>
        <w:pStyle w:val="SpecP1"/>
        <w:ind w:left="1440" w:hanging="720"/>
      </w:pPr>
      <w:r>
        <w:t>.</w:t>
      </w:r>
      <w:r w:rsidR="005B07DE">
        <w:t>8</w:t>
      </w:r>
      <w:r>
        <w:tab/>
      </w:r>
      <w:r w:rsidR="005878B6" w:rsidRPr="004301B3">
        <w:t xml:space="preserve">Door bottom seal: door seal of anodized extruded aluminum frame and </w:t>
      </w:r>
      <w:r w:rsidR="00F36CA0">
        <w:t>pile</w:t>
      </w:r>
      <w:r w:rsidR="005878B6" w:rsidRPr="004301B3">
        <w:t xml:space="preserve"> weather seal,</w:t>
      </w:r>
      <w:r w:rsidR="00482251">
        <w:t xml:space="preserve"> conceal attachment screws with extruded aluminum cap</w:t>
      </w:r>
      <w:r w:rsidR="003A0E80">
        <w:t>.</w:t>
      </w:r>
      <w:r w:rsidR="005878B6" w:rsidRPr="004301B3">
        <w:t xml:space="preserve"> </w:t>
      </w:r>
    </w:p>
    <w:p w:rsidR="00CC05D9" w:rsidRDefault="00CC05D9" w:rsidP="00CD2B2A">
      <w:pPr>
        <w:pStyle w:val="SpecP1"/>
      </w:pPr>
    </w:p>
    <w:p w:rsidR="00CC05D9" w:rsidRDefault="00CC05D9" w:rsidP="003A0E80">
      <w:pPr>
        <w:pStyle w:val="SpecP1"/>
        <w:ind w:left="1440" w:hanging="720"/>
      </w:pPr>
      <w:r>
        <w:t>.9</w:t>
      </w:r>
      <w:r>
        <w:tab/>
        <w:t xml:space="preserve">Threshold: </w:t>
      </w:r>
      <w:r w:rsidR="00482251">
        <w:t>Extruded aluminum, thermally broken with an overall height from finished floor of not greater than [12.7</w:t>
      </w:r>
      <w:proofErr w:type="gramStart"/>
      <w:r w:rsidR="00482251">
        <w:t>]mm</w:t>
      </w:r>
      <w:proofErr w:type="gramEnd"/>
      <w:r w:rsidR="00482251">
        <w:t xml:space="preserve">] </w:t>
      </w:r>
      <w:r w:rsidR="00482251" w:rsidRPr="00F36CA0">
        <w:rPr>
          <w:color w:val="FF0000"/>
        </w:rPr>
        <w:t>([0.50] inches)</w:t>
      </w:r>
      <w:r>
        <w:t>.</w:t>
      </w:r>
    </w:p>
    <w:p w:rsidR="00CC05D9" w:rsidRPr="004301B3" w:rsidRDefault="00CC05D9" w:rsidP="00CC05D9">
      <w:pPr>
        <w:pStyle w:val="SpecP2"/>
      </w:pPr>
      <w:r>
        <w:t>.1</w:t>
      </w:r>
      <w:r>
        <w:tab/>
        <w:t xml:space="preserve">Acceptable </w:t>
      </w:r>
      <w:proofErr w:type="gramStart"/>
      <w:r>
        <w:t>material</w:t>
      </w:r>
      <w:proofErr w:type="gramEnd"/>
      <w:r>
        <w:t xml:space="preserve">: </w:t>
      </w:r>
      <w:proofErr w:type="spellStart"/>
      <w:r w:rsidR="00DF7481">
        <w:t>Alumicor</w:t>
      </w:r>
      <w:proofErr w:type="spellEnd"/>
      <w:r w:rsidR="00DF7481">
        <w:t xml:space="preserve"> Ltd., </w:t>
      </w:r>
      <w:r w:rsidR="00482251">
        <w:t xml:space="preserve">proprietary </w:t>
      </w:r>
      <w:proofErr w:type="spellStart"/>
      <w:r w:rsidR="00482251">
        <w:t>AccessAble</w:t>
      </w:r>
      <w:proofErr w:type="spellEnd"/>
      <w:r w:rsidR="00482251">
        <w:t>™ threshold</w:t>
      </w:r>
      <w:r w:rsidR="00DF7481">
        <w:t>.</w:t>
      </w:r>
    </w:p>
    <w:p w:rsidR="00CD2B2A" w:rsidRDefault="00CD2B2A" w:rsidP="004F647D">
      <w:pPr>
        <w:pStyle w:val="SpecP1"/>
      </w:pPr>
    </w:p>
    <w:p w:rsidR="004F647D" w:rsidRDefault="004F647D" w:rsidP="004F647D">
      <w:pPr>
        <w:pStyle w:val="SpecP1"/>
      </w:pPr>
      <w:r>
        <w:t>.</w:t>
      </w:r>
      <w:r w:rsidR="00430088">
        <w:t>10</w:t>
      </w:r>
      <w:r>
        <w:tab/>
      </w:r>
      <w:r w:rsidR="005878B6" w:rsidRPr="004301B3">
        <w:t>Isolation coating: [alkali resistant] [bituminous paint] [epoxy resin solution].</w:t>
      </w:r>
    </w:p>
    <w:p w:rsidR="004F647D" w:rsidRDefault="004F647D" w:rsidP="004F647D">
      <w:pPr>
        <w:pStyle w:val="SpecP2"/>
      </w:pPr>
    </w:p>
    <w:p w:rsidR="004F647D" w:rsidRDefault="004F647D" w:rsidP="003A0E80">
      <w:pPr>
        <w:pStyle w:val="SpecP1"/>
        <w:ind w:left="1440" w:hanging="720"/>
        <w:rPr>
          <w:color w:val="000000"/>
        </w:rPr>
      </w:pPr>
      <w:proofErr w:type="gramStart"/>
      <w:r>
        <w:t>.</w:t>
      </w:r>
      <w:r w:rsidR="005878B6">
        <w:t>1</w:t>
      </w:r>
      <w:r w:rsidR="00430088">
        <w:t>1</w:t>
      </w:r>
      <w:r>
        <w:tab/>
      </w:r>
      <w:r w:rsidRPr="004F647D">
        <w:rPr>
          <w:color w:val="000000"/>
        </w:rPr>
        <w:t>Liquid Foam Insulation: Single component, moisture cure, low expansion rate spray-in-place polyurethane liquid foam insulation to ULC-S710.1 and in accordance with manufacturer’s written recommendations.</w:t>
      </w:r>
      <w:proofErr w:type="gramEnd"/>
    </w:p>
    <w:p w:rsidR="004F647D" w:rsidRDefault="004F647D" w:rsidP="004F647D">
      <w:pPr>
        <w:pStyle w:val="SpecP2"/>
      </w:pPr>
    </w:p>
    <w:p w:rsidR="008E13FE" w:rsidRPr="008E7037" w:rsidRDefault="008E13FE" w:rsidP="00A113C1">
      <w:pPr>
        <w:pStyle w:val="SpecArticle"/>
      </w:pPr>
      <w:r w:rsidRPr="008E7037">
        <w:t>2.0</w:t>
      </w:r>
      <w:r w:rsidR="009A23BA">
        <w:t>9</w:t>
      </w:r>
      <w:r w:rsidRPr="008E7037">
        <w:tab/>
        <w:t>PRODUCT SUBSTITUTIONS</w:t>
      </w:r>
    </w:p>
    <w:p w:rsidR="00A113C1" w:rsidRDefault="00A113C1" w:rsidP="00A113C1">
      <w:pPr>
        <w:pStyle w:val="SpecP1"/>
      </w:pPr>
    </w:p>
    <w:p w:rsidR="008E13FE" w:rsidRPr="008E7037" w:rsidRDefault="002A614E" w:rsidP="003A0E80">
      <w:pPr>
        <w:pStyle w:val="SpecP1"/>
        <w:ind w:left="1440" w:hanging="720"/>
      </w:pPr>
      <w:r>
        <w:t>.1</w:t>
      </w:r>
      <w:r w:rsidR="008E13FE" w:rsidRPr="008E7037">
        <w:tab/>
      </w:r>
      <w:r w:rsidR="002454FB" w:rsidRPr="008E7037">
        <w:fldChar w:fldCharType="begin"/>
      </w:r>
      <w:r w:rsidR="008E13FE" w:rsidRPr="008E7037">
        <w:instrText xml:space="preserve"> SEQ CHAPTER \h \r 1</w:instrText>
      </w:r>
      <w:r w:rsidR="002454FB"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A113C1">
      <w:pPr>
        <w:pStyle w:val="SpecP1"/>
      </w:pPr>
      <w:r w:rsidRPr="008E7037">
        <w:t>2.</w:t>
      </w:r>
      <w:r w:rsidRPr="008E7037">
        <w:tab/>
        <w:t xml:space="preserve">Ensure </w:t>
      </w:r>
      <w:r w:rsidR="00CF361B">
        <w:t xml:space="preserve">all </w:t>
      </w:r>
      <w:r w:rsidRPr="008E7037">
        <w:t>components</w:t>
      </w:r>
      <w:r w:rsidR="00CF361B">
        <w:t>, including operating hardware</w:t>
      </w:r>
      <w:r w:rsidRPr="008E7037">
        <w:t xml:space="preserve">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B001EA" w:rsidP="00B001EA">
      <w:pPr>
        <w:pStyle w:val="SpecSN"/>
      </w:pPr>
      <w:r w:rsidRPr="00D91398">
        <w:rPr>
          <w:caps/>
          <w:u w:val="single"/>
        </w:rPr>
        <w:t>Alumicor Guide Note</w:t>
      </w:r>
      <w:r>
        <w:t xml:space="preserve">: </w:t>
      </w:r>
      <w:proofErr w:type="spellStart"/>
      <w:r w:rsidR="00461727">
        <w:t>Alumicor</w:t>
      </w:r>
      <w:proofErr w:type="spellEnd"/>
      <w:r w:rsidR="00461727">
        <w:t xml:space="preserve"> authorized installers use only </w:t>
      </w:r>
      <w:proofErr w:type="spellStart"/>
      <w:r w:rsidR="00461727">
        <w:t>Alumicor</w:t>
      </w:r>
      <w:proofErr w:type="spellEnd"/>
      <w:r w:rsidR="00461727">
        <w:t xml:space="preserve"> manufactured or approved components. Other installers may substitute other manufacturer’s materials.</w:t>
      </w:r>
    </w:p>
    <w:p w:rsidR="00FB1562" w:rsidRDefault="00FB1562" w:rsidP="003A0E80">
      <w:pPr>
        <w:pStyle w:val="SpecP1"/>
        <w:ind w:left="1440" w:hanging="720"/>
      </w:pPr>
      <w:r w:rsidRPr="008E7037">
        <w:t>.1</w:t>
      </w:r>
      <w:r w:rsidRPr="008E7037">
        <w:tab/>
        <w:t xml:space="preserve">Use only </w:t>
      </w:r>
      <w:r w:rsidR="00B001EA">
        <w:t>[</w:t>
      </w:r>
      <w:proofErr w:type="spellStart"/>
      <w:r w:rsidR="00B001EA">
        <w:t>Alumicor</w:t>
      </w:r>
      <w:proofErr w:type="spellEnd"/>
      <w:r w:rsidR="00B001EA">
        <w:t xml:space="preserve"> authorized installers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A113C1">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3A0E80">
      <w:pPr>
        <w:pStyle w:val="SpecP1"/>
        <w:ind w:left="1440" w:hanging="720"/>
      </w:pPr>
      <w:proofErr w:type="gramStart"/>
      <w:r w:rsidRPr="008E7037">
        <w:t>.1</w:t>
      </w:r>
      <w:r w:rsidRPr="008E7037">
        <w:tab/>
        <w:t>Verification of Conditions:</w:t>
      </w:r>
      <w:proofErr w:type="gramEnd"/>
      <w:r w:rsidRPr="008E7037">
        <w:t xml:space="preserve">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0B7EDD">
        <w:t>aluminum terrace door and frame</w:t>
      </w:r>
      <w:r w:rsidR="000B7EDD" w:rsidRPr="008E7037">
        <w:t xml:space="preserve"> </w:t>
      </w:r>
      <w:r w:rsidRPr="008E7037">
        <w:t xml:space="preserve">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w:t>
      </w:r>
      <w:proofErr w:type="gramStart"/>
      <w:r w:rsidR="005C67CA" w:rsidRPr="008E7037">
        <w:t>inspect</w:t>
      </w:r>
      <w:proofErr w:type="gramEnd"/>
      <w:r w:rsidR="005C67CA" w:rsidRPr="008E7037">
        <w:t xml:space="preserve">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 xml:space="preserve">Inform </w:t>
      </w:r>
      <w:proofErr w:type="gramStart"/>
      <w:r w:rsidR="00FB1562" w:rsidRPr="008E7037">
        <w:t>Consultant</w:t>
      </w:r>
      <w:proofErr w:type="gramEnd"/>
      <w:r w:rsidR="00FB1562" w:rsidRPr="008E7037">
        <w:t xml:space="preserve">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A113C1">
      <w:pPr>
        <w:pStyle w:val="SpecP1"/>
      </w:pPr>
    </w:p>
    <w:p w:rsidR="00962BBE" w:rsidRPr="008E7037" w:rsidRDefault="00FB1562" w:rsidP="00A113C1">
      <w:pPr>
        <w:pStyle w:val="SpecArticle"/>
      </w:pPr>
      <w:r w:rsidRPr="008E7037">
        <w:t>3.03</w:t>
      </w:r>
      <w:r w:rsidRPr="008E7037">
        <w:tab/>
      </w:r>
      <w:r w:rsidR="001C230F" w:rsidRPr="008E7037">
        <w:t>INSTALLATION</w:t>
      </w:r>
    </w:p>
    <w:p w:rsidR="00A113C1" w:rsidRDefault="00A113C1" w:rsidP="00A113C1">
      <w:pPr>
        <w:pStyle w:val="SpecP1"/>
      </w:pPr>
    </w:p>
    <w:p w:rsidR="00F45730" w:rsidRDefault="00F45730" w:rsidP="00A113C1">
      <w:pPr>
        <w:pStyle w:val="SpecP1"/>
      </w:pPr>
      <w:r>
        <w:t>.1</w:t>
      </w:r>
      <w:r>
        <w:tab/>
        <w:t xml:space="preserve">Install </w:t>
      </w:r>
      <w:r w:rsidR="00007802">
        <w:t>aluminum doors and frames</w:t>
      </w:r>
      <w:r>
        <w:t xml:space="preserve"> in accordance with manufacturer’s written instructions.</w:t>
      </w:r>
    </w:p>
    <w:p w:rsidR="00F45730" w:rsidRDefault="00F45730" w:rsidP="00A113C1">
      <w:pPr>
        <w:pStyle w:val="SpecP1"/>
      </w:pPr>
    </w:p>
    <w:p w:rsidR="00F45730" w:rsidRDefault="00F45730" w:rsidP="003A0E80">
      <w:pPr>
        <w:pStyle w:val="SpecP1"/>
        <w:ind w:left="1440" w:hanging="720"/>
      </w:pPr>
      <w:r>
        <w:t>.</w:t>
      </w:r>
      <w:r w:rsidR="00A943D2">
        <w:t>2</w:t>
      </w:r>
      <w:r>
        <w:tab/>
      </w:r>
      <w:r w:rsidRPr="00A8474C">
        <w:t xml:space="preserve">Attach </w:t>
      </w:r>
      <w:r w:rsidR="00007802">
        <w:t>aluminum frames</w:t>
      </w:r>
      <w:r w:rsidR="00EC0C8A">
        <w:t xml:space="preserve"> </w:t>
      </w:r>
      <w:r w:rsidRPr="00A8474C">
        <w:t xml:space="preserve">to structure </w:t>
      </w:r>
      <w:r w:rsidR="009E11C6">
        <w:t xml:space="preserve">or within aluminum fixed framing </w:t>
      </w:r>
      <w:r>
        <w:t xml:space="preserve">plumb and </w:t>
      </w:r>
      <w:r w:rsidR="00D91398">
        <w:t>level, free from warp,</w:t>
      </w:r>
      <w:r>
        <w:t xml:space="preserve"> and</w:t>
      </w:r>
      <w:r w:rsidR="00D91398">
        <w:t xml:space="preserve"> </w:t>
      </w:r>
      <w:r>
        <w:t xml:space="preserve">allow for </w:t>
      </w:r>
      <w:r w:rsidRPr="00A8474C">
        <w:t>sufficient adjustment to accommodate construction tolerances and other irregularities.</w:t>
      </w:r>
    </w:p>
    <w:p w:rsidR="00D91398" w:rsidRDefault="00D91398" w:rsidP="007A295C">
      <w:pPr>
        <w:pStyle w:val="SpecP2"/>
      </w:pPr>
      <w:r>
        <w:t>.1</w:t>
      </w:r>
      <w:r>
        <w:tab/>
        <w:t xml:space="preserve">Maintain dimensional tolerances </w:t>
      </w:r>
      <w:r w:rsidRPr="00A8474C">
        <w:t>and align with adjacent work</w:t>
      </w:r>
      <w:r>
        <w:t>.</w:t>
      </w:r>
    </w:p>
    <w:p w:rsidR="007A295C" w:rsidRPr="007A295C" w:rsidRDefault="007A295C" w:rsidP="007A295C">
      <w:pPr>
        <w:pStyle w:val="SpecP2"/>
      </w:pPr>
      <w:r>
        <w:t>.2</w:t>
      </w:r>
      <w:r>
        <w:tab/>
      </w:r>
      <w:r w:rsidRPr="004301B3">
        <w:t xml:space="preserve">Anchor </w:t>
      </w:r>
      <w:r>
        <w:t xml:space="preserve">frames </w:t>
      </w:r>
      <w:r w:rsidRPr="004301B3">
        <w:t>securely.</w:t>
      </w:r>
    </w:p>
    <w:p w:rsidR="00D91398" w:rsidRDefault="00D91398" w:rsidP="00A113C1">
      <w:pPr>
        <w:pStyle w:val="SpecP1"/>
      </w:pPr>
    </w:p>
    <w:p w:rsidR="00D91398" w:rsidRDefault="00D91398" w:rsidP="00A113C1">
      <w:pPr>
        <w:pStyle w:val="SpecP1"/>
      </w:pPr>
      <w:proofErr w:type="gramStart"/>
      <w:r>
        <w:t>.</w:t>
      </w:r>
      <w:r w:rsidR="00A943D2">
        <w:t>3</w:t>
      </w:r>
      <w:r>
        <w:tab/>
      </w:r>
      <w:r w:rsidR="007A295C" w:rsidRPr="004301B3">
        <w:t>Make allowances for deflection of structure to ensure that structural loads are not transmitted to frames.</w:t>
      </w:r>
      <w:proofErr w:type="gramEnd"/>
    </w:p>
    <w:p w:rsidR="00D91398" w:rsidRDefault="00D91398" w:rsidP="00A113C1">
      <w:pPr>
        <w:pStyle w:val="SpecP1"/>
      </w:pPr>
    </w:p>
    <w:p w:rsidR="004F647D" w:rsidRDefault="00D91398" w:rsidP="00D91398">
      <w:pPr>
        <w:pStyle w:val="SpecP1"/>
      </w:pPr>
      <w:r>
        <w:t>.</w:t>
      </w:r>
      <w:r w:rsidR="00A943D2">
        <w:t>4</w:t>
      </w:r>
      <w:r>
        <w:tab/>
      </w:r>
      <w:r w:rsidR="004F647D" w:rsidRPr="00A8474C">
        <w:t xml:space="preserve">Co-ordinate attachment and seal of perimeter </w:t>
      </w:r>
      <w:r w:rsidR="004F647D">
        <w:t>vapour retarder in accordance with Section [07 26 00 – </w:t>
      </w:r>
      <w:r w:rsidR="003A0E80">
        <w:tab/>
      </w:r>
      <w:r w:rsidR="004F647D">
        <w:t>Vapour Retarders].</w:t>
      </w:r>
    </w:p>
    <w:p w:rsidR="004F647D" w:rsidRDefault="004F647D" w:rsidP="00D91398">
      <w:pPr>
        <w:pStyle w:val="SpecP1"/>
        <w:rPr>
          <w:lang w:eastAsia="en-US"/>
        </w:rPr>
      </w:pPr>
    </w:p>
    <w:p w:rsidR="00007802" w:rsidRDefault="00007802" w:rsidP="00007802">
      <w:pPr>
        <w:pStyle w:val="SpecP1"/>
      </w:pPr>
      <w:r>
        <w:rPr>
          <w:lang w:eastAsia="en-US"/>
        </w:rPr>
        <w:t>.</w:t>
      </w:r>
      <w:r w:rsidR="00A943D2">
        <w:rPr>
          <w:lang w:eastAsia="en-US"/>
        </w:rPr>
        <w:t>5</w:t>
      </w:r>
      <w:r>
        <w:rPr>
          <w:lang w:eastAsia="en-US"/>
        </w:rPr>
        <w:tab/>
      </w:r>
      <w:r w:rsidRPr="00A8474C">
        <w:t>Co-ordinate attachment and seal of perimeter air barrier</w:t>
      </w:r>
      <w:r>
        <w:t xml:space="preserve"> in accordance with Section [07 27 00 – </w:t>
      </w:r>
      <w:r w:rsidR="003A0E80">
        <w:tab/>
      </w:r>
      <w:r>
        <w:t>Air Barriers].</w:t>
      </w:r>
    </w:p>
    <w:p w:rsidR="007E581C" w:rsidRDefault="007E581C" w:rsidP="00007802">
      <w:pPr>
        <w:pStyle w:val="SpecP1"/>
        <w:rPr>
          <w:szCs w:val="22"/>
        </w:rPr>
      </w:pPr>
    </w:p>
    <w:p w:rsidR="007E581C" w:rsidRDefault="007E581C" w:rsidP="003A0E80">
      <w:pPr>
        <w:pStyle w:val="SpecP1"/>
        <w:ind w:left="1440" w:hanging="720"/>
      </w:pPr>
      <w:proofErr w:type="gramStart"/>
      <w:r>
        <w:rPr>
          <w:lang w:eastAsia="en-US"/>
        </w:rPr>
        <w:t>.</w:t>
      </w:r>
      <w:r w:rsidR="00A943D2">
        <w:rPr>
          <w:lang w:eastAsia="en-US"/>
        </w:rPr>
        <w:t>6</w:t>
      </w:r>
      <w:r>
        <w:rPr>
          <w:lang w:eastAsia="en-US"/>
        </w:rPr>
        <w:tab/>
        <w:t>Install [</w:t>
      </w:r>
      <w:r w:rsidRPr="00A8474C">
        <w:t>fibrous insulation</w:t>
      </w:r>
      <w:r>
        <w:t>] [liquid foam insulation]</w:t>
      </w:r>
      <w:r w:rsidRPr="00A8474C">
        <w:t xml:space="preserve"> in shim spaces at perimeter of </w:t>
      </w:r>
      <w:r>
        <w:t xml:space="preserve">frame </w:t>
      </w:r>
      <w:r w:rsidRPr="00A8474C">
        <w:t>assembly to maintain continuity of thermal barrier.</w:t>
      </w:r>
      <w:proofErr w:type="gramEnd"/>
    </w:p>
    <w:p w:rsidR="007E581C" w:rsidRDefault="007E581C" w:rsidP="00007802">
      <w:pPr>
        <w:pStyle w:val="SpecP1"/>
        <w:rPr>
          <w:szCs w:val="22"/>
        </w:rPr>
      </w:pPr>
    </w:p>
    <w:p w:rsidR="0026079C" w:rsidRDefault="0026079C" w:rsidP="003A0E80">
      <w:pPr>
        <w:pStyle w:val="SpecP1"/>
        <w:ind w:left="1440" w:hanging="720"/>
        <w:rPr>
          <w:szCs w:val="22"/>
        </w:rPr>
      </w:pPr>
      <w:r>
        <w:t>.</w:t>
      </w:r>
      <w:r w:rsidR="00A943D2">
        <w:t>7</w:t>
      </w:r>
      <w:r>
        <w:tab/>
      </w:r>
      <w:r w:rsidRPr="00A8474C">
        <w:rPr>
          <w:szCs w:val="22"/>
        </w:rPr>
        <w:t>Install perimeter sealant [to method required to achieve performance criteria</w:t>
      </w:r>
      <w:r>
        <w:rPr>
          <w:szCs w:val="22"/>
        </w:rPr>
        <w:t>,</w:t>
      </w:r>
      <w:r w:rsidRPr="00A8474C">
        <w:rPr>
          <w:szCs w:val="22"/>
        </w:rPr>
        <w:t xml:space="preserve"> backing materials, and installation criteria in accordance with Section [07 92 00 - Joint Sealing]</w:t>
      </w:r>
      <w:r>
        <w:rPr>
          <w:szCs w:val="22"/>
        </w:rPr>
        <w:t>.</w:t>
      </w:r>
    </w:p>
    <w:p w:rsidR="00A678CB" w:rsidRPr="008E7037" w:rsidRDefault="00A678CB" w:rsidP="008E7037">
      <w:pPr>
        <w:rPr>
          <w:b/>
        </w:rPr>
      </w:pPr>
    </w:p>
    <w:p w:rsidR="00AC2901" w:rsidRPr="008E7037" w:rsidRDefault="00EA42E3" w:rsidP="00A113C1">
      <w:pPr>
        <w:pStyle w:val="SpecArticle"/>
      </w:pPr>
      <w:r w:rsidRPr="008E7037">
        <w:t>3.0</w:t>
      </w:r>
      <w:r w:rsidR="001C230F" w:rsidRPr="008E7037">
        <w:t>4</w:t>
      </w:r>
      <w:r w:rsidR="0043005E" w:rsidRPr="008E7037">
        <w:tab/>
        <w:t>FIELD QUALITY CONTROL</w:t>
      </w:r>
    </w:p>
    <w:p w:rsidR="00A113C1" w:rsidRDefault="00A113C1" w:rsidP="008E7037">
      <w:pPr>
        <w:rPr>
          <w:b/>
          <w:snapToGrid w:val="0"/>
        </w:rPr>
      </w:pPr>
    </w:p>
    <w:p w:rsidR="00AC2901" w:rsidRDefault="00AC2901" w:rsidP="00A113C1">
      <w:pPr>
        <w:pStyle w:val="SpecP1"/>
      </w:pPr>
      <w:r w:rsidRPr="008E7037">
        <w:t>.1</w:t>
      </w:r>
      <w:r w:rsidRPr="008E7037">
        <w:tab/>
      </w:r>
      <w:proofErr w:type="gramStart"/>
      <w:r w:rsidRPr="008E7037">
        <w:t xml:space="preserve">Field </w:t>
      </w:r>
      <w:r w:rsidRPr="008E7037">
        <w:rPr>
          <w:lang w:val="en-GB"/>
        </w:rPr>
        <w:t xml:space="preserve"> Inspection</w:t>
      </w:r>
      <w:proofErr w:type="gramEnd"/>
      <w:r w:rsidRPr="008E7037">
        <w:rPr>
          <w:lang w:val="en-GB"/>
        </w:rPr>
        <w:t>:</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A113C1">
      <w:pPr>
        <w:pStyle w:val="SpecP1"/>
      </w:pPr>
    </w:p>
    <w:p w:rsidR="00A678CB" w:rsidRPr="008E7037" w:rsidRDefault="00A678CB" w:rsidP="00A113C1">
      <w:pPr>
        <w:pStyle w:val="SpecP1"/>
        <w:rPr>
          <w:color w:val="000000"/>
        </w:rPr>
      </w:pPr>
      <w:r w:rsidRPr="008E7037">
        <w:rPr>
          <w:color w:val="000000"/>
        </w:rPr>
        <w:t>.2</w:t>
      </w:r>
      <w:r w:rsidRPr="008E7037">
        <w:rPr>
          <w:color w:val="000000"/>
        </w:rPr>
        <w:tab/>
        <w:t xml:space="preserve">Site </w:t>
      </w:r>
      <w:r w:rsidR="00F107B2">
        <w:rPr>
          <w:color w:val="000000"/>
        </w:rPr>
        <w:t xml:space="preserve">Installation </w:t>
      </w:r>
      <w:r w:rsidRPr="008E7037">
        <w:rPr>
          <w:color w:val="000000"/>
        </w:rPr>
        <w:t>Tolerances:</w:t>
      </w:r>
    </w:p>
    <w:p w:rsidR="00F107B2" w:rsidRDefault="00F107B2" w:rsidP="00F107B2">
      <w:pPr>
        <w:pStyle w:val="SpecP2"/>
      </w:pPr>
      <w:r>
        <w:t>.1</w:t>
      </w:r>
      <w:r>
        <w:tab/>
      </w:r>
      <w:proofErr w:type="gramStart"/>
      <w:r>
        <w:t>V</w:t>
      </w:r>
      <w:r w:rsidRPr="00A8474C">
        <w:t>ariation</w:t>
      </w:r>
      <w:proofErr w:type="gramEnd"/>
      <w:r w:rsidRPr="00A8474C">
        <w:t xml:space="preserve"> from plumb: [12</w:t>
      </w:r>
      <w:r>
        <w:t xml:space="preserve"> mm per </w:t>
      </w:r>
      <w:r w:rsidRPr="00A8474C">
        <w:t>30 m</w:t>
      </w:r>
      <w:r>
        <w:t xml:space="preserve"> </w:t>
      </w:r>
      <w:r w:rsidRPr="00BE3063">
        <w:rPr>
          <w:color w:val="C00000"/>
        </w:rPr>
        <w:t>(0.5 inches per 100 feet)</w:t>
      </w:r>
      <w:r>
        <w:t>] maximum</w:t>
      </w:r>
      <w:r w:rsidRPr="00A8474C">
        <w:t>.</w:t>
      </w:r>
    </w:p>
    <w:p w:rsidR="00F107B2" w:rsidRDefault="00F107B2" w:rsidP="00F107B2">
      <w:pPr>
        <w:pStyle w:val="SpecP2"/>
      </w:pPr>
      <w:r>
        <w:t>.2</w:t>
      </w:r>
      <w:r>
        <w:tab/>
      </w:r>
      <w:proofErr w:type="gramStart"/>
      <w:r>
        <w:t>Misalignment</w:t>
      </w:r>
      <w:proofErr w:type="gramEnd"/>
      <w:r>
        <w:t xml:space="preserve"> of two adjacent panels or members: [0.8 mm </w:t>
      </w:r>
      <w:r w:rsidRPr="00F107B2">
        <w:rPr>
          <w:color w:val="C00000"/>
        </w:rPr>
        <w:t>(0.03 inches)</w:t>
      </w:r>
      <w:r>
        <w:t>] maximum.</w:t>
      </w:r>
    </w:p>
    <w:p w:rsidR="00F107B2" w:rsidRPr="0026079C" w:rsidRDefault="00F107B2" w:rsidP="00F107B2">
      <w:pPr>
        <w:pStyle w:val="SpecP2"/>
      </w:pPr>
      <w:r>
        <w:t>.3</w:t>
      </w:r>
      <w:r>
        <w:tab/>
        <w:t>S</w:t>
      </w:r>
      <w:r w:rsidRPr="00A8474C">
        <w:t xml:space="preserve">ealant space between </w:t>
      </w:r>
      <w:r w:rsidR="000B7EDD">
        <w:t>door frame</w:t>
      </w:r>
      <w:r w:rsidRPr="00A8474C">
        <w:t xml:space="preserve"> and adjacent construction: [13</w:t>
      </w:r>
      <w:r>
        <w:t xml:space="preserve"> mm </w:t>
      </w:r>
      <w:r w:rsidRPr="00F107B2">
        <w:rPr>
          <w:color w:val="C00000"/>
        </w:rPr>
        <w:t>(0.5 inches)</w:t>
      </w:r>
      <w:r w:rsidRPr="00A8474C">
        <w:t xml:space="preserve">] </w:t>
      </w:r>
      <w:r>
        <w:t>maximum.</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A52FE8" w:rsidP="00A113C1">
      <w:pPr>
        <w:pStyle w:val="SpecP1"/>
      </w:pPr>
      <w:r w:rsidRPr="008E7037">
        <w:t>.3</w:t>
      </w:r>
      <w:r w:rsidR="00AC2901" w:rsidRPr="008E7037">
        <w:tab/>
        <w:t>Manufacturer’s Services:</w:t>
      </w:r>
    </w:p>
    <w:p w:rsidR="00431F42" w:rsidRDefault="00431F42" w:rsidP="00431F42">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431F42" w:rsidRDefault="00431F42" w:rsidP="00431F42">
      <w:pPr>
        <w:pStyle w:val="SpecP2"/>
        <w:ind w:left="720" w:firstLine="720"/>
      </w:pPr>
      <w:proofErr w:type="gramStart"/>
      <w:r>
        <w:t>.1</w:t>
      </w:r>
      <w:r>
        <w:tab/>
        <w:t>Coordinate manufacturer’s services with Section [01 45 00 - Quality Control].</w:t>
      </w:r>
      <w:proofErr w:type="gramEnd"/>
    </w:p>
    <w:p w:rsidR="00431F42" w:rsidRDefault="00431F42" w:rsidP="00431F42">
      <w:pPr>
        <w:pStyle w:val="SpecP3"/>
        <w:ind w:left="1440"/>
      </w:pPr>
    </w:p>
    <w:p w:rsidR="00431F42" w:rsidRDefault="00431F42" w:rsidP="00431F42">
      <w:pPr>
        <w:pStyle w:val="SpecP3"/>
        <w:ind w:hanging="720"/>
      </w:pPr>
      <w:r>
        <w:t>.2</w:t>
      </w:r>
      <w:r>
        <w:tab/>
        <w:t>Submit to Consultant a written agreement from the manufacturer to perform the manufacturer’s services.</w:t>
      </w:r>
    </w:p>
    <w:p w:rsidR="00431F42" w:rsidRDefault="00431F42" w:rsidP="00431F42">
      <w:pPr>
        <w:pStyle w:val="SpecP3"/>
        <w:ind w:left="1440"/>
      </w:pPr>
    </w:p>
    <w:p w:rsidR="00431F42" w:rsidRDefault="00431F42" w:rsidP="00431F42">
      <w:pPr>
        <w:pStyle w:val="SpecP3"/>
        <w:ind w:left="1440"/>
      </w:pPr>
      <w:r>
        <w:t>.3</w:t>
      </w:r>
      <w:r>
        <w:tab/>
        <w:t>Schedule manufacturer’s review of work procedures at stages listed:</w:t>
      </w:r>
    </w:p>
    <w:p w:rsidR="00431F42" w:rsidRDefault="00431F42" w:rsidP="00431F42">
      <w:pPr>
        <w:pStyle w:val="SpecP3"/>
        <w:numPr>
          <w:ilvl w:val="0"/>
          <w:numId w:val="26"/>
        </w:numPr>
        <w:snapToGrid w:val="0"/>
      </w:pPr>
      <w:r>
        <w:t>Product Application: [1] off site review[s].</w:t>
      </w:r>
    </w:p>
    <w:p w:rsidR="00431F42" w:rsidRDefault="00431F42" w:rsidP="00431F42">
      <w:pPr>
        <w:pStyle w:val="SpecP3"/>
        <w:numPr>
          <w:ilvl w:val="0"/>
          <w:numId w:val="26"/>
        </w:numPr>
        <w:snapToGrid w:val="0"/>
      </w:pPr>
      <w:r>
        <w:t>Fabrication and Handling: [1] review[s] at authorized installers fabrication facilities.</w:t>
      </w:r>
    </w:p>
    <w:p w:rsidR="00431F42" w:rsidRDefault="00431F42" w:rsidP="00431F42">
      <w:pPr>
        <w:pStyle w:val="SpecP3"/>
        <w:numPr>
          <w:ilvl w:val="0"/>
          <w:numId w:val="26"/>
        </w:numPr>
        <w:snapToGrid w:val="0"/>
      </w:pPr>
      <w:r>
        <w:t>Installation: [3] site reviews at [commencement of Work] [50% completion of Work] [Upon completion of Work].</w:t>
      </w:r>
    </w:p>
    <w:p w:rsidR="00431F42" w:rsidRDefault="00431F42" w:rsidP="00431F42">
      <w:pPr>
        <w:pStyle w:val="SpecP1"/>
      </w:pPr>
    </w:p>
    <w:p w:rsidR="00431F42" w:rsidRDefault="00431F42" w:rsidP="00431F42">
      <w:pPr>
        <w:pStyle w:val="SpecP2"/>
      </w:pPr>
      <w:r>
        <w:t>.4</w:t>
      </w:r>
      <w:r>
        <w:tab/>
        <w:t xml:space="preserve">Submit manufacturer’s written reports to Consultant describing: </w:t>
      </w:r>
    </w:p>
    <w:p w:rsidR="00431F42" w:rsidRDefault="00431F42" w:rsidP="00431F42">
      <w:pPr>
        <w:pStyle w:val="SpecP3"/>
      </w:pPr>
      <w:r>
        <w:t>.1</w:t>
      </w:r>
      <w:r>
        <w:tab/>
        <w:t>The scope of work requested.</w:t>
      </w:r>
    </w:p>
    <w:p w:rsidR="00431F42" w:rsidRDefault="00431F42" w:rsidP="00431F42">
      <w:pPr>
        <w:pStyle w:val="SpecP2"/>
        <w:ind w:firstLine="720"/>
      </w:pPr>
      <w:r>
        <w:t>.2</w:t>
      </w:r>
      <w:r>
        <w:tab/>
      </w:r>
      <w:proofErr w:type="gramStart"/>
      <w:r>
        <w:t>Date</w:t>
      </w:r>
      <w:proofErr w:type="gramEnd"/>
      <w:r>
        <w:t>, time and location.</w:t>
      </w:r>
    </w:p>
    <w:p w:rsidR="00431F42" w:rsidRDefault="00431F42" w:rsidP="00431F42">
      <w:pPr>
        <w:pStyle w:val="SpecP2"/>
        <w:ind w:firstLine="720"/>
      </w:pPr>
      <w:r>
        <w:t>.3</w:t>
      </w:r>
      <w:r>
        <w:tab/>
        <w:t>Procedures performed.</w:t>
      </w:r>
    </w:p>
    <w:p w:rsidR="00431F42" w:rsidRDefault="00431F42" w:rsidP="00431F42">
      <w:pPr>
        <w:pStyle w:val="SpecP3"/>
        <w:ind w:left="2880" w:hanging="720"/>
      </w:pPr>
      <w:r>
        <w:t>.4</w:t>
      </w:r>
      <w:r>
        <w:tab/>
        <w:t>Observed or detected non-compliances or inconsistencies with manufacturers’ recommended instructions.</w:t>
      </w:r>
    </w:p>
    <w:p w:rsidR="00431F42" w:rsidRDefault="00431F42" w:rsidP="00431F42">
      <w:pPr>
        <w:pStyle w:val="SpecP3"/>
      </w:pPr>
      <w:r>
        <w:t>.5</w:t>
      </w:r>
      <w:r>
        <w:tab/>
        <w:t>Limitations or disclaimers regarding the procedures performed.</w:t>
      </w:r>
    </w:p>
    <w:p w:rsidR="00431F42" w:rsidRDefault="00431F42" w:rsidP="00431F42">
      <w:pPr>
        <w:pStyle w:val="SpecP3"/>
      </w:pPr>
      <w:r>
        <w:t>.6</w:t>
      </w:r>
      <w:r>
        <w:tab/>
        <w:t>Obtain reports within seven days of review and submit immediately to Consultant.</w:t>
      </w:r>
    </w:p>
    <w:p w:rsidR="00837194" w:rsidRDefault="00837194" w:rsidP="00A113C1">
      <w:pPr>
        <w:pStyle w:val="SpecP3"/>
      </w:pPr>
    </w:p>
    <w:p w:rsidR="005E07BD" w:rsidRPr="005E07BD" w:rsidRDefault="005E07BD" w:rsidP="005E07BD">
      <w:pPr>
        <w:pStyle w:val="SpecP1"/>
      </w:pPr>
    </w:p>
    <w:p w:rsidR="007E581C" w:rsidRDefault="007E581C" w:rsidP="007E581C">
      <w:pPr>
        <w:pStyle w:val="SpecArticle"/>
      </w:pPr>
      <w:r>
        <w:t>3.05</w:t>
      </w:r>
      <w:r>
        <w:tab/>
        <w:t>Adjustment</w:t>
      </w:r>
    </w:p>
    <w:p w:rsidR="007E581C" w:rsidRDefault="007E581C" w:rsidP="007E581C">
      <w:pPr>
        <w:pStyle w:val="SpecP1"/>
      </w:pPr>
    </w:p>
    <w:p w:rsidR="007E581C" w:rsidRPr="00A275C6" w:rsidRDefault="007E581C" w:rsidP="007E581C">
      <w:pPr>
        <w:pStyle w:val="SpecP1"/>
      </w:pPr>
      <w:r w:rsidRPr="00A275C6">
        <w:t>.1</w:t>
      </w:r>
      <w:r w:rsidRPr="00A275C6">
        <w:tab/>
      </w:r>
      <w:r w:rsidR="00CF361B">
        <w:t>Adjust and l</w:t>
      </w:r>
      <w:r w:rsidRPr="00A275C6">
        <w:t>ubricate moving parts to operate smoothly and fit accurately.</w:t>
      </w:r>
    </w:p>
    <w:p w:rsidR="00A113C1" w:rsidRPr="00A113C1" w:rsidRDefault="00A113C1" w:rsidP="00A113C1">
      <w:pPr>
        <w:pStyle w:val="SpecP1"/>
      </w:pPr>
    </w:p>
    <w:p w:rsidR="00FB1562" w:rsidRPr="008E7037" w:rsidRDefault="00EA42E3" w:rsidP="00A113C1">
      <w:pPr>
        <w:pStyle w:val="SpecArticle"/>
      </w:pPr>
      <w:r w:rsidRPr="008E7037">
        <w:t>3.0</w:t>
      </w:r>
      <w:r w:rsidR="007E581C">
        <w:t>6</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Pr="008E7037" w:rsidRDefault="00FB1562" w:rsidP="00A113C1">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FB1562" w:rsidRDefault="00FB1562" w:rsidP="00A113C1">
      <w:pPr>
        <w:pStyle w:val="SpecP2"/>
      </w:pPr>
      <w:proofErr w:type="gramStart"/>
      <w:r w:rsidRPr="008E7037">
        <w:t>.1</w:t>
      </w:r>
      <w:r w:rsidRPr="008E7037">
        <w:tab/>
        <w:t>Leave work area clean end of each day.</w:t>
      </w:r>
      <w:proofErr w:type="gramEnd"/>
    </w:p>
    <w:p w:rsidR="008D52C7" w:rsidRPr="008D52C7" w:rsidRDefault="008D52C7" w:rsidP="008D52C7">
      <w:pPr>
        <w:pStyle w:val="SpecP1"/>
      </w:pPr>
    </w:p>
    <w:p w:rsidR="00FB1562" w:rsidRDefault="00FB1562" w:rsidP="008D52C7">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8D52C7">
      <w:pPr>
        <w:pStyle w:val="SpecP1"/>
      </w:pPr>
    </w:p>
    <w:p w:rsidR="00371699" w:rsidRPr="008E7037" w:rsidRDefault="00FB1562" w:rsidP="008D52C7">
      <w:pPr>
        <w:pStyle w:val="SpecP1"/>
      </w:pPr>
      <w:proofErr w:type="gramStart"/>
      <w:r w:rsidRPr="008E7037">
        <w:t>.3</w:t>
      </w:r>
      <w:r w:rsidRPr="008E7037">
        <w:tab/>
        <w:t>Waste Management:</w:t>
      </w:r>
      <w:proofErr w:type="gramEnd"/>
      <w:r w:rsidRPr="008E7037">
        <w:t xml:space="preserve"> </w:t>
      </w:r>
    </w:p>
    <w:p w:rsidR="00FB1562" w:rsidRPr="008E7037" w:rsidRDefault="00371699" w:rsidP="008D52C7">
      <w:pPr>
        <w:pStyle w:val="SpecP2"/>
      </w:pPr>
      <w:proofErr w:type="gramStart"/>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roofErr w:type="gramEnd"/>
    </w:p>
    <w:p w:rsidR="00FB1562" w:rsidRDefault="00327488" w:rsidP="008D52C7">
      <w:pPr>
        <w:pStyle w:val="SpecP2"/>
      </w:pPr>
      <w:r w:rsidRPr="008E7037">
        <w:lastRenderedPageBreak/>
        <w:t>.2</w:t>
      </w:r>
      <w:r w:rsidR="00FB1562" w:rsidRPr="008E7037">
        <w:tab/>
        <w:t>Collect recyclable waste and dispose of or recycle field generated construction waste created during construction or final cleaning related to work of this Section.</w:t>
      </w:r>
    </w:p>
    <w:p w:rsidR="00441F4E" w:rsidRPr="00441F4E" w:rsidRDefault="00441F4E" w:rsidP="00441F4E">
      <w:pPr>
        <w:pStyle w:val="SpecP2"/>
      </w:pPr>
      <w:r>
        <w:t>.3</w:t>
      </w:r>
      <w:r>
        <w:tab/>
        <w:t>Divert unused caulking and sealant material from landfill to official hazardous material collections site approved by Consultant.</w:t>
      </w:r>
    </w:p>
    <w:p w:rsidR="00102423" w:rsidRDefault="00327488" w:rsidP="008D52C7">
      <w:pPr>
        <w:pStyle w:val="SpecP2"/>
      </w:pPr>
      <w:r w:rsidRPr="008E7037">
        <w:t>.</w:t>
      </w:r>
      <w:r w:rsidR="00441F4E">
        <w:t>4</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A113C1">
      <w:pPr>
        <w:pStyle w:val="SpecP1"/>
      </w:pPr>
    </w:p>
    <w:p w:rsidR="00102423" w:rsidRPr="008E7037" w:rsidRDefault="00EB7EE3" w:rsidP="00A113C1">
      <w:pPr>
        <w:pStyle w:val="SpecArticle"/>
      </w:pPr>
      <w:r w:rsidRPr="008E7037">
        <w:t>3.</w:t>
      </w:r>
      <w:r w:rsidR="007E581C">
        <w:t>07</w:t>
      </w:r>
      <w:r w:rsidR="00102423" w:rsidRPr="008E7037">
        <w:tab/>
        <w:t>PROTECTION</w:t>
      </w:r>
    </w:p>
    <w:p w:rsidR="00A113C1" w:rsidRDefault="00A113C1" w:rsidP="008E7037">
      <w:pPr>
        <w:rPr>
          <w:b/>
          <w:snapToGrid w:val="0"/>
          <w:color w:val="000000"/>
        </w:rPr>
      </w:pPr>
    </w:p>
    <w:p w:rsidR="00102423" w:rsidRDefault="00102423" w:rsidP="00A113C1">
      <w:pPr>
        <w:pStyle w:val="SpecP1"/>
      </w:pPr>
      <w:r w:rsidRPr="008E7037">
        <w:t>.1</w:t>
      </w:r>
      <w:r w:rsidRPr="008E7037">
        <w:tab/>
        <w:t>Protect installed products and components from damage during construction.</w:t>
      </w:r>
    </w:p>
    <w:p w:rsidR="00F14E62" w:rsidRPr="008E7037" w:rsidRDefault="00F14E62" w:rsidP="00A113C1">
      <w:pPr>
        <w:pStyle w:val="SpecP1"/>
      </w:pPr>
    </w:p>
    <w:p w:rsidR="00FB1562" w:rsidRDefault="00102423" w:rsidP="00A113C1">
      <w:pPr>
        <w:pStyle w:val="SpecP1"/>
      </w:pPr>
      <w:r w:rsidRPr="008E7037">
        <w:t>.2</w:t>
      </w:r>
      <w:r w:rsidRPr="008E7037">
        <w:tab/>
        <w:t xml:space="preserve">Repair damage to adjacent materials caused by </w:t>
      </w:r>
      <w:r w:rsidR="000B7EDD">
        <w:t>aluminum terrace door and frame</w:t>
      </w:r>
      <w:r w:rsidR="00F107B2">
        <w:t xml:space="preserve"> installation</w:t>
      </w:r>
      <w:r w:rsidRPr="008E7037">
        <w:t>.</w:t>
      </w:r>
    </w:p>
    <w:p w:rsidR="00A113C1" w:rsidRPr="008E7037" w:rsidRDefault="00A113C1" w:rsidP="00A113C1">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0B7EDD">
        <w:t>11 17</w:t>
      </w:r>
      <w:r w:rsidR="00F14E62" w:rsidRPr="00F14E62">
        <w:t xml:space="preserve"> - </w:t>
      </w:r>
      <w:r w:rsidR="000B7EDD">
        <w:t>aluminum terrace doors and frames (Terraporte</w:t>
      </w:r>
      <w:r w:rsidR="00CF361B">
        <w:t xml:space="preserve"> ACCESSABLE</w:t>
      </w:r>
      <w:r w:rsidR="000B7EDD">
        <w:t>)</w:t>
      </w:r>
    </w:p>
    <w:sectPr w:rsidR="00FB1562" w:rsidRPr="00F14E62" w:rsidSect="003502E5">
      <w:headerReference w:type="default" r:id="rId11"/>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99" w:rsidRDefault="00383899">
      <w:r>
        <w:separator/>
      </w:r>
    </w:p>
  </w:endnote>
  <w:endnote w:type="continuationSeparator" w:id="0">
    <w:p w:rsidR="00383899" w:rsidRDefault="0038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99" w:rsidRDefault="00383899">
      <w:r>
        <w:separator/>
      </w:r>
    </w:p>
  </w:footnote>
  <w:footnote w:type="continuationSeparator" w:id="0">
    <w:p w:rsidR="00383899" w:rsidRDefault="0038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D2" w:rsidRPr="008E7037" w:rsidRDefault="00A943D2" w:rsidP="008E7037">
    <w:pPr>
      <w:rPr>
        <w:snapToGrid w:val="0"/>
      </w:rPr>
    </w:pPr>
    <w:proofErr w:type="spellStart"/>
    <w:r w:rsidRPr="008E7037">
      <w:rPr>
        <w:snapToGrid w:val="0"/>
      </w:rPr>
      <w:t>Alumicor</w:t>
    </w:r>
    <w:proofErr w:type="spellEnd"/>
    <w:r w:rsidRPr="008E7037">
      <w:rPr>
        <w:snapToGrid w:val="0"/>
      </w:rPr>
      <w:t xml:space="preserve"> </w:t>
    </w:r>
    <w:r>
      <w:rPr>
        <w:snapToGrid w:val="0"/>
      </w:rPr>
      <w:t>Limited</w:t>
    </w:r>
    <w:r w:rsidR="009A23BA">
      <w:rPr>
        <w:snapToGrid w:val="0"/>
      </w:rPr>
      <w:tab/>
    </w:r>
    <w:r w:rsidR="009A23BA">
      <w:rPr>
        <w:snapToGrid w:val="0"/>
      </w:rPr>
      <w:tab/>
    </w:r>
    <w:r w:rsidR="009A23BA">
      <w:rPr>
        <w:snapToGrid w:val="0"/>
      </w:rPr>
      <w:tab/>
    </w:r>
    <w:r>
      <w:rPr>
        <w:snapToGrid w:val="0"/>
      </w:rPr>
      <w:t>A</w:t>
    </w:r>
    <w:r w:rsidRPr="008E7037">
      <w:rPr>
        <w:snapToGrid w:val="0"/>
      </w:rPr>
      <w:t xml:space="preserve">luminum </w:t>
    </w:r>
    <w:r>
      <w:rPr>
        <w:snapToGrid w:val="0"/>
      </w:rPr>
      <w:t>Terrace Doors and Frames</w:t>
    </w:r>
    <w:r w:rsidR="009A23BA">
      <w:rPr>
        <w:snapToGrid w:val="0"/>
      </w:rPr>
      <w:tab/>
    </w:r>
    <w:r w:rsidR="009A23BA">
      <w:rPr>
        <w:snapToGrid w:val="0"/>
      </w:rPr>
      <w:tab/>
    </w:r>
    <w:r w:rsidR="009A23BA">
      <w:rPr>
        <w:snapToGrid w:val="0"/>
      </w:rPr>
      <w:tab/>
    </w:r>
    <w:r w:rsidRPr="008E7037">
      <w:rPr>
        <w:snapToGrid w:val="0"/>
      </w:rPr>
      <w:t xml:space="preserve">Section 08 </w:t>
    </w:r>
    <w:r>
      <w:rPr>
        <w:snapToGrid w:val="0"/>
      </w:rPr>
      <w:t>11 17</w:t>
    </w:r>
  </w:p>
  <w:p w:rsidR="00A943D2" w:rsidRPr="008E7037" w:rsidRDefault="00A943D2" w:rsidP="008E7037">
    <w:pPr>
      <w:rPr>
        <w:rStyle w:val="PageNumber"/>
      </w:rPr>
    </w:pPr>
    <w:r w:rsidRPr="008E7037">
      <w:rPr>
        <w:snapToGrid w:val="0"/>
      </w:rPr>
      <w:t>Master Specification</w:t>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Pr="008E7037">
      <w:rPr>
        <w:snapToGrid w:val="0"/>
      </w:rPr>
      <w:t xml:space="preserve">Page </w:t>
    </w:r>
    <w:r w:rsidR="002454FB" w:rsidRPr="008E7037">
      <w:rPr>
        <w:rStyle w:val="PageNumber"/>
      </w:rPr>
      <w:fldChar w:fldCharType="begin"/>
    </w:r>
    <w:r w:rsidRPr="008E7037">
      <w:rPr>
        <w:rStyle w:val="PageNumber"/>
      </w:rPr>
      <w:instrText xml:space="preserve"> PAGE </w:instrText>
    </w:r>
    <w:r w:rsidR="002454FB" w:rsidRPr="008E7037">
      <w:rPr>
        <w:rStyle w:val="PageNumber"/>
      </w:rPr>
      <w:fldChar w:fldCharType="separate"/>
    </w:r>
    <w:r w:rsidR="00626B92">
      <w:rPr>
        <w:rStyle w:val="PageNumber"/>
        <w:noProof/>
      </w:rPr>
      <w:t>11</w:t>
    </w:r>
    <w:r w:rsidR="002454FB" w:rsidRPr="008E7037">
      <w:rPr>
        <w:rStyle w:val="PageNumber"/>
      </w:rPr>
      <w:fldChar w:fldCharType="end"/>
    </w:r>
  </w:p>
  <w:p w:rsidR="00A943D2" w:rsidRPr="008E7037" w:rsidRDefault="00626B92" w:rsidP="009A23BA">
    <w:pPr>
      <w:ind w:left="7920" w:firstLine="720"/>
      <w:rPr>
        <w:rStyle w:val="PageNumber"/>
      </w:rPr>
    </w:pPr>
    <w:r>
      <w:rPr>
        <w:rStyle w:val="PageNumber"/>
      </w:rPr>
      <w:t>August</w:t>
    </w:r>
    <w:r w:rsidR="002F4D1E">
      <w:rPr>
        <w:rStyle w:val="PageNumber"/>
      </w:rPr>
      <w:t xml:space="preserve"> 201</w:t>
    </w:r>
    <w:r>
      <w:rPr>
        <w:rStyle w:val="PageNumber"/>
      </w:rPr>
      <w:t>9</w:t>
    </w:r>
  </w:p>
  <w:p w:rsidR="00A943D2" w:rsidRPr="008E7037" w:rsidRDefault="00A9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07802"/>
    <w:rsid w:val="00010FD2"/>
    <w:rsid w:val="00016149"/>
    <w:rsid w:val="00016DE6"/>
    <w:rsid w:val="00035C59"/>
    <w:rsid w:val="00040113"/>
    <w:rsid w:val="000408AD"/>
    <w:rsid w:val="00041B09"/>
    <w:rsid w:val="000467AF"/>
    <w:rsid w:val="000522C3"/>
    <w:rsid w:val="00061BAF"/>
    <w:rsid w:val="000621B5"/>
    <w:rsid w:val="00063822"/>
    <w:rsid w:val="000640B3"/>
    <w:rsid w:val="00072403"/>
    <w:rsid w:val="00073E8A"/>
    <w:rsid w:val="000741EB"/>
    <w:rsid w:val="000900B0"/>
    <w:rsid w:val="000931DF"/>
    <w:rsid w:val="0009490E"/>
    <w:rsid w:val="000961D5"/>
    <w:rsid w:val="000B7EDD"/>
    <w:rsid w:val="000C3BF0"/>
    <w:rsid w:val="000C4EA8"/>
    <w:rsid w:val="000C6FE4"/>
    <w:rsid w:val="000E265E"/>
    <w:rsid w:val="000F4B3F"/>
    <w:rsid w:val="000F4F03"/>
    <w:rsid w:val="000F668D"/>
    <w:rsid w:val="00102423"/>
    <w:rsid w:val="00104603"/>
    <w:rsid w:val="00116987"/>
    <w:rsid w:val="001269C2"/>
    <w:rsid w:val="00130CC3"/>
    <w:rsid w:val="00133116"/>
    <w:rsid w:val="00141EC9"/>
    <w:rsid w:val="00153C68"/>
    <w:rsid w:val="00155AEA"/>
    <w:rsid w:val="00162AE5"/>
    <w:rsid w:val="00165459"/>
    <w:rsid w:val="00167611"/>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187B"/>
    <w:rsid w:val="001E1E16"/>
    <w:rsid w:val="001E4338"/>
    <w:rsid w:val="001E55C2"/>
    <w:rsid w:val="001F67DD"/>
    <w:rsid w:val="00204F08"/>
    <w:rsid w:val="00212988"/>
    <w:rsid w:val="0021594A"/>
    <w:rsid w:val="00220746"/>
    <w:rsid w:val="0023205F"/>
    <w:rsid w:val="00233214"/>
    <w:rsid w:val="0023582A"/>
    <w:rsid w:val="00235ECF"/>
    <w:rsid w:val="002361BC"/>
    <w:rsid w:val="0023693A"/>
    <w:rsid w:val="00240A9D"/>
    <w:rsid w:val="002454FB"/>
    <w:rsid w:val="00246CC0"/>
    <w:rsid w:val="00252051"/>
    <w:rsid w:val="002575F3"/>
    <w:rsid w:val="0026079C"/>
    <w:rsid w:val="00261324"/>
    <w:rsid w:val="00264C90"/>
    <w:rsid w:val="00275E76"/>
    <w:rsid w:val="00292A58"/>
    <w:rsid w:val="0029385F"/>
    <w:rsid w:val="00295228"/>
    <w:rsid w:val="002A23CF"/>
    <w:rsid w:val="002A601C"/>
    <w:rsid w:val="002A614E"/>
    <w:rsid w:val="002B5F05"/>
    <w:rsid w:val="002B6766"/>
    <w:rsid w:val="002B772D"/>
    <w:rsid w:val="002C0E1D"/>
    <w:rsid w:val="002C4E0F"/>
    <w:rsid w:val="002E0DC8"/>
    <w:rsid w:val="002F4D1E"/>
    <w:rsid w:val="00306F12"/>
    <w:rsid w:val="003139D0"/>
    <w:rsid w:val="003258D9"/>
    <w:rsid w:val="00327488"/>
    <w:rsid w:val="00330D8A"/>
    <w:rsid w:val="0033293F"/>
    <w:rsid w:val="00334C70"/>
    <w:rsid w:val="0034107B"/>
    <w:rsid w:val="00342701"/>
    <w:rsid w:val="0034614A"/>
    <w:rsid w:val="003502E5"/>
    <w:rsid w:val="003537AA"/>
    <w:rsid w:val="00354315"/>
    <w:rsid w:val="0035474C"/>
    <w:rsid w:val="00356172"/>
    <w:rsid w:val="00357AC9"/>
    <w:rsid w:val="00370B86"/>
    <w:rsid w:val="00371699"/>
    <w:rsid w:val="00374D12"/>
    <w:rsid w:val="00383813"/>
    <w:rsid w:val="00383899"/>
    <w:rsid w:val="00383D47"/>
    <w:rsid w:val="00385B1F"/>
    <w:rsid w:val="0039358B"/>
    <w:rsid w:val="003A0E80"/>
    <w:rsid w:val="003A5EED"/>
    <w:rsid w:val="003A702B"/>
    <w:rsid w:val="003B251A"/>
    <w:rsid w:val="003C0C29"/>
    <w:rsid w:val="003C1903"/>
    <w:rsid w:val="003C39BE"/>
    <w:rsid w:val="003C3B21"/>
    <w:rsid w:val="003C3DD5"/>
    <w:rsid w:val="003D1A93"/>
    <w:rsid w:val="003D5A8E"/>
    <w:rsid w:val="003E48C6"/>
    <w:rsid w:val="003E703C"/>
    <w:rsid w:val="00403DBF"/>
    <w:rsid w:val="00420C20"/>
    <w:rsid w:val="0043005E"/>
    <w:rsid w:val="00430088"/>
    <w:rsid w:val="00431F42"/>
    <w:rsid w:val="004346BD"/>
    <w:rsid w:val="00441F4E"/>
    <w:rsid w:val="00445854"/>
    <w:rsid w:val="00445FC9"/>
    <w:rsid w:val="00447FC9"/>
    <w:rsid w:val="004505A9"/>
    <w:rsid w:val="00453FC2"/>
    <w:rsid w:val="00454547"/>
    <w:rsid w:val="00461727"/>
    <w:rsid w:val="00465C54"/>
    <w:rsid w:val="00471B63"/>
    <w:rsid w:val="00472E15"/>
    <w:rsid w:val="0048191E"/>
    <w:rsid w:val="00482251"/>
    <w:rsid w:val="00493F52"/>
    <w:rsid w:val="004946EF"/>
    <w:rsid w:val="00495ABD"/>
    <w:rsid w:val="0049660B"/>
    <w:rsid w:val="00497983"/>
    <w:rsid w:val="00497D47"/>
    <w:rsid w:val="004A1893"/>
    <w:rsid w:val="004A234D"/>
    <w:rsid w:val="004B079C"/>
    <w:rsid w:val="004B0FDB"/>
    <w:rsid w:val="004B1F63"/>
    <w:rsid w:val="004C0520"/>
    <w:rsid w:val="004C0CBB"/>
    <w:rsid w:val="004D5B55"/>
    <w:rsid w:val="004D734C"/>
    <w:rsid w:val="004E2E3E"/>
    <w:rsid w:val="004E3ADE"/>
    <w:rsid w:val="004E564D"/>
    <w:rsid w:val="004F1BAC"/>
    <w:rsid w:val="004F1CE0"/>
    <w:rsid w:val="004F6011"/>
    <w:rsid w:val="004F647D"/>
    <w:rsid w:val="004F7314"/>
    <w:rsid w:val="00504E12"/>
    <w:rsid w:val="0050679A"/>
    <w:rsid w:val="00510DBC"/>
    <w:rsid w:val="005112FF"/>
    <w:rsid w:val="00516D03"/>
    <w:rsid w:val="005212E7"/>
    <w:rsid w:val="00531072"/>
    <w:rsid w:val="00531285"/>
    <w:rsid w:val="005357F2"/>
    <w:rsid w:val="005409A4"/>
    <w:rsid w:val="00552F0B"/>
    <w:rsid w:val="00555152"/>
    <w:rsid w:val="00565E6B"/>
    <w:rsid w:val="005707F9"/>
    <w:rsid w:val="00574847"/>
    <w:rsid w:val="005770E6"/>
    <w:rsid w:val="005878B6"/>
    <w:rsid w:val="00591EF4"/>
    <w:rsid w:val="00595F12"/>
    <w:rsid w:val="005A0BF5"/>
    <w:rsid w:val="005A79E9"/>
    <w:rsid w:val="005B07DE"/>
    <w:rsid w:val="005B5549"/>
    <w:rsid w:val="005C67CA"/>
    <w:rsid w:val="005C6F77"/>
    <w:rsid w:val="005D0D7C"/>
    <w:rsid w:val="005D7E1D"/>
    <w:rsid w:val="005E07BD"/>
    <w:rsid w:val="005E2501"/>
    <w:rsid w:val="005E2A88"/>
    <w:rsid w:val="005F482F"/>
    <w:rsid w:val="005F567C"/>
    <w:rsid w:val="00607581"/>
    <w:rsid w:val="00614E26"/>
    <w:rsid w:val="00617530"/>
    <w:rsid w:val="00626B92"/>
    <w:rsid w:val="00627A3B"/>
    <w:rsid w:val="00632E16"/>
    <w:rsid w:val="00644112"/>
    <w:rsid w:val="00647191"/>
    <w:rsid w:val="006474C8"/>
    <w:rsid w:val="00650A40"/>
    <w:rsid w:val="00650D30"/>
    <w:rsid w:val="00652706"/>
    <w:rsid w:val="006576EC"/>
    <w:rsid w:val="006645EE"/>
    <w:rsid w:val="00664FA0"/>
    <w:rsid w:val="0068238F"/>
    <w:rsid w:val="00686D27"/>
    <w:rsid w:val="0069015E"/>
    <w:rsid w:val="006A1FA9"/>
    <w:rsid w:val="006A56D8"/>
    <w:rsid w:val="006B10CF"/>
    <w:rsid w:val="006B3188"/>
    <w:rsid w:val="006B669F"/>
    <w:rsid w:val="006D2BEB"/>
    <w:rsid w:val="006D4181"/>
    <w:rsid w:val="006D50E6"/>
    <w:rsid w:val="006D666C"/>
    <w:rsid w:val="006D6764"/>
    <w:rsid w:val="006E3788"/>
    <w:rsid w:val="006E7A3E"/>
    <w:rsid w:val="006F0D2F"/>
    <w:rsid w:val="006F1FC0"/>
    <w:rsid w:val="006F6AE2"/>
    <w:rsid w:val="00701233"/>
    <w:rsid w:val="00701B16"/>
    <w:rsid w:val="00702408"/>
    <w:rsid w:val="007146EB"/>
    <w:rsid w:val="00716C24"/>
    <w:rsid w:val="00743D85"/>
    <w:rsid w:val="007613F0"/>
    <w:rsid w:val="007636E6"/>
    <w:rsid w:val="007720BE"/>
    <w:rsid w:val="00774910"/>
    <w:rsid w:val="00784806"/>
    <w:rsid w:val="00787624"/>
    <w:rsid w:val="00793774"/>
    <w:rsid w:val="007A1D30"/>
    <w:rsid w:val="007A295C"/>
    <w:rsid w:val="007A3FA6"/>
    <w:rsid w:val="007A5358"/>
    <w:rsid w:val="007A5584"/>
    <w:rsid w:val="007B0B0B"/>
    <w:rsid w:val="007B1E9C"/>
    <w:rsid w:val="007B38B4"/>
    <w:rsid w:val="007C222A"/>
    <w:rsid w:val="007C2722"/>
    <w:rsid w:val="007D5961"/>
    <w:rsid w:val="007E5200"/>
    <w:rsid w:val="007E55C8"/>
    <w:rsid w:val="007E581C"/>
    <w:rsid w:val="007E7F7F"/>
    <w:rsid w:val="007F418E"/>
    <w:rsid w:val="007F4A6D"/>
    <w:rsid w:val="0080154D"/>
    <w:rsid w:val="0082140A"/>
    <w:rsid w:val="008250D8"/>
    <w:rsid w:val="008333E9"/>
    <w:rsid w:val="00837194"/>
    <w:rsid w:val="00841381"/>
    <w:rsid w:val="008446E6"/>
    <w:rsid w:val="008461B6"/>
    <w:rsid w:val="00850C0F"/>
    <w:rsid w:val="00851476"/>
    <w:rsid w:val="0085210D"/>
    <w:rsid w:val="00855AD4"/>
    <w:rsid w:val="008619AE"/>
    <w:rsid w:val="00864DEB"/>
    <w:rsid w:val="008700F3"/>
    <w:rsid w:val="00873667"/>
    <w:rsid w:val="008778A7"/>
    <w:rsid w:val="00881344"/>
    <w:rsid w:val="0088572B"/>
    <w:rsid w:val="0088751D"/>
    <w:rsid w:val="00890722"/>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9E6"/>
    <w:rsid w:val="008E44FD"/>
    <w:rsid w:val="008E5782"/>
    <w:rsid w:val="008E7037"/>
    <w:rsid w:val="008F0AAA"/>
    <w:rsid w:val="008F174F"/>
    <w:rsid w:val="008F2485"/>
    <w:rsid w:val="008F6CCD"/>
    <w:rsid w:val="009013EF"/>
    <w:rsid w:val="00916465"/>
    <w:rsid w:val="0091757F"/>
    <w:rsid w:val="00921CAC"/>
    <w:rsid w:val="009228BD"/>
    <w:rsid w:val="00931BAD"/>
    <w:rsid w:val="009340E9"/>
    <w:rsid w:val="00937DD6"/>
    <w:rsid w:val="00944886"/>
    <w:rsid w:val="009502CB"/>
    <w:rsid w:val="00951760"/>
    <w:rsid w:val="00956637"/>
    <w:rsid w:val="00962BBE"/>
    <w:rsid w:val="00990D5B"/>
    <w:rsid w:val="009933BD"/>
    <w:rsid w:val="009A0A88"/>
    <w:rsid w:val="009A23BA"/>
    <w:rsid w:val="009A3EB1"/>
    <w:rsid w:val="009A5453"/>
    <w:rsid w:val="009B0C80"/>
    <w:rsid w:val="009B5607"/>
    <w:rsid w:val="009B5985"/>
    <w:rsid w:val="009B6B40"/>
    <w:rsid w:val="009C2A78"/>
    <w:rsid w:val="009C2BB4"/>
    <w:rsid w:val="009C4FC2"/>
    <w:rsid w:val="009C70CE"/>
    <w:rsid w:val="009C7ABB"/>
    <w:rsid w:val="009D0233"/>
    <w:rsid w:val="009D1183"/>
    <w:rsid w:val="009D41A1"/>
    <w:rsid w:val="009D49F4"/>
    <w:rsid w:val="009D5A06"/>
    <w:rsid w:val="009E11C6"/>
    <w:rsid w:val="009E16FD"/>
    <w:rsid w:val="009F0F71"/>
    <w:rsid w:val="009F14C7"/>
    <w:rsid w:val="009F3432"/>
    <w:rsid w:val="009F6A37"/>
    <w:rsid w:val="00A07C26"/>
    <w:rsid w:val="00A113C1"/>
    <w:rsid w:val="00A11896"/>
    <w:rsid w:val="00A12D68"/>
    <w:rsid w:val="00A14285"/>
    <w:rsid w:val="00A173CC"/>
    <w:rsid w:val="00A22FE4"/>
    <w:rsid w:val="00A23723"/>
    <w:rsid w:val="00A35171"/>
    <w:rsid w:val="00A367DD"/>
    <w:rsid w:val="00A413E9"/>
    <w:rsid w:val="00A45F76"/>
    <w:rsid w:val="00A50039"/>
    <w:rsid w:val="00A52FE8"/>
    <w:rsid w:val="00A54AED"/>
    <w:rsid w:val="00A60926"/>
    <w:rsid w:val="00A6187F"/>
    <w:rsid w:val="00A66D60"/>
    <w:rsid w:val="00A67317"/>
    <w:rsid w:val="00A678CB"/>
    <w:rsid w:val="00A721F6"/>
    <w:rsid w:val="00A74BE8"/>
    <w:rsid w:val="00A7569E"/>
    <w:rsid w:val="00A77220"/>
    <w:rsid w:val="00A8297E"/>
    <w:rsid w:val="00A84439"/>
    <w:rsid w:val="00A905DA"/>
    <w:rsid w:val="00A90DD0"/>
    <w:rsid w:val="00A943D2"/>
    <w:rsid w:val="00AA39B9"/>
    <w:rsid w:val="00AA72E1"/>
    <w:rsid w:val="00AB357B"/>
    <w:rsid w:val="00AC03EB"/>
    <w:rsid w:val="00AC2901"/>
    <w:rsid w:val="00AC7285"/>
    <w:rsid w:val="00AD00D0"/>
    <w:rsid w:val="00AD2A2F"/>
    <w:rsid w:val="00AD30BA"/>
    <w:rsid w:val="00AD7F9F"/>
    <w:rsid w:val="00AE2A1E"/>
    <w:rsid w:val="00AE2CF5"/>
    <w:rsid w:val="00B001EA"/>
    <w:rsid w:val="00B00CC3"/>
    <w:rsid w:val="00B0476C"/>
    <w:rsid w:val="00B167DB"/>
    <w:rsid w:val="00B25B6A"/>
    <w:rsid w:val="00B30A05"/>
    <w:rsid w:val="00B314F4"/>
    <w:rsid w:val="00B424EA"/>
    <w:rsid w:val="00B5124C"/>
    <w:rsid w:val="00B51385"/>
    <w:rsid w:val="00B51A2A"/>
    <w:rsid w:val="00B523FC"/>
    <w:rsid w:val="00B56216"/>
    <w:rsid w:val="00B60BE5"/>
    <w:rsid w:val="00B62D2A"/>
    <w:rsid w:val="00B63B0A"/>
    <w:rsid w:val="00B63FC2"/>
    <w:rsid w:val="00B659BD"/>
    <w:rsid w:val="00B738BF"/>
    <w:rsid w:val="00B76900"/>
    <w:rsid w:val="00B80BEE"/>
    <w:rsid w:val="00B901C6"/>
    <w:rsid w:val="00B9310E"/>
    <w:rsid w:val="00B932D0"/>
    <w:rsid w:val="00B9703D"/>
    <w:rsid w:val="00BA3C70"/>
    <w:rsid w:val="00BB2485"/>
    <w:rsid w:val="00BB3251"/>
    <w:rsid w:val="00BB3C1A"/>
    <w:rsid w:val="00BC082E"/>
    <w:rsid w:val="00BC0B7F"/>
    <w:rsid w:val="00BC1907"/>
    <w:rsid w:val="00BC1F0C"/>
    <w:rsid w:val="00BD4F1B"/>
    <w:rsid w:val="00BE3063"/>
    <w:rsid w:val="00BF4A9E"/>
    <w:rsid w:val="00C01455"/>
    <w:rsid w:val="00C02357"/>
    <w:rsid w:val="00C03879"/>
    <w:rsid w:val="00C041A4"/>
    <w:rsid w:val="00C12A7B"/>
    <w:rsid w:val="00C130AD"/>
    <w:rsid w:val="00C159E4"/>
    <w:rsid w:val="00C17FF0"/>
    <w:rsid w:val="00C20C52"/>
    <w:rsid w:val="00C23B1A"/>
    <w:rsid w:val="00C25DA7"/>
    <w:rsid w:val="00C25DDD"/>
    <w:rsid w:val="00C27DB9"/>
    <w:rsid w:val="00C37614"/>
    <w:rsid w:val="00C4539B"/>
    <w:rsid w:val="00C45F6D"/>
    <w:rsid w:val="00C47428"/>
    <w:rsid w:val="00C53306"/>
    <w:rsid w:val="00C53D49"/>
    <w:rsid w:val="00C60D3C"/>
    <w:rsid w:val="00C653AB"/>
    <w:rsid w:val="00C723EE"/>
    <w:rsid w:val="00C72C6C"/>
    <w:rsid w:val="00C73B93"/>
    <w:rsid w:val="00C841A7"/>
    <w:rsid w:val="00CA1053"/>
    <w:rsid w:val="00CA4693"/>
    <w:rsid w:val="00CB1962"/>
    <w:rsid w:val="00CB223A"/>
    <w:rsid w:val="00CB4568"/>
    <w:rsid w:val="00CC05D9"/>
    <w:rsid w:val="00CC5AC2"/>
    <w:rsid w:val="00CD2B2A"/>
    <w:rsid w:val="00CD32FF"/>
    <w:rsid w:val="00CD35C3"/>
    <w:rsid w:val="00CE4BFC"/>
    <w:rsid w:val="00CF361B"/>
    <w:rsid w:val="00D01980"/>
    <w:rsid w:val="00D06BB0"/>
    <w:rsid w:val="00D10512"/>
    <w:rsid w:val="00D13181"/>
    <w:rsid w:val="00D17AA1"/>
    <w:rsid w:val="00D248EC"/>
    <w:rsid w:val="00D3358E"/>
    <w:rsid w:val="00D3376B"/>
    <w:rsid w:val="00D41B04"/>
    <w:rsid w:val="00D461EA"/>
    <w:rsid w:val="00D52FC7"/>
    <w:rsid w:val="00D5370B"/>
    <w:rsid w:val="00D5718A"/>
    <w:rsid w:val="00D72783"/>
    <w:rsid w:val="00D753EF"/>
    <w:rsid w:val="00D8247C"/>
    <w:rsid w:val="00D850CA"/>
    <w:rsid w:val="00D85A65"/>
    <w:rsid w:val="00D9101C"/>
    <w:rsid w:val="00D91398"/>
    <w:rsid w:val="00D924B2"/>
    <w:rsid w:val="00D946FC"/>
    <w:rsid w:val="00DA6422"/>
    <w:rsid w:val="00DA6A94"/>
    <w:rsid w:val="00DA7ABE"/>
    <w:rsid w:val="00DC6B0C"/>
    <w:rsid w:val="00DD4A97"/>
    <w:rsid w:val="00DE28C5"/>
    <w:rsid w:val="00DE2B32"/>
    <w:rsid w:val="00DE416E"/>
    <w:rsid w:val="00DF25F1"/>
    <w:rsid w:val="00DF7481"/>
    <w:rsid w:val="00E007E8"/>
    <w:rsid w:val="00E02CA8"/>
    <w:rsid w:val="00E14BA5"/>
    <w:rsid w:val="00E20B15"/>
    <w:rsid w:val="00E47154"/>
    <w:rsid w:val="00E50689"/>
    <w:rsid w:val="00E550C5"/>
    <w:rsid w:val="00E61FA6"/>
    <w:rsid w:val="00E654D4"/>
    <w:rsid w:val="00E718F2"/>
    <w:rsid w:val="00E72CE1"/>
    <w:rsid w:val="00E72D90"/>
    <w:rsid w:val="00E7578F"/>
    <w:rsid w:val="00E819A7"/>
    <w:rsid w:val="00E82123"/>
    <w:rsid w:val="00E8611F"/>
    <w:rsid w:val="00E9284F"/>
    <w:rsid w:val="00E93641"/>
    <w:rsid w:val="00E95200"/>
    <w:rsid w:val="00E96A30"/>
    <w:rsid w:val="00EA226B"/>
    <w:rsid w:val="00EA42E3"/>
    <w:rsid w:val="00EB541C"/>
    <w:rsid w:val="00EB7EE3"/>
    <w:rsid w:val="00EC0C8A"/>
    <w:rsid w:val="00EC6972"/>
    <w:rsid w:val="00ED0DD3"/>
    <w:rsid w:val="00EE5FDD"/>
    <w:rsid w:val="00EF162D"/>
    <w:rsid w:val="00EF20B7"/>
    <w:rsid w:val="00EF3DDF"/>
    <w:rsid w:val="00EF6FBA"/>
    <w:rsid w:val="00F01FE8"/>
    <w:rsid w:val="00F0200D"/>
    <w:rsid w:val="00F06B15"/>
    <w:rsid w:val="00F07545"/>
    <w:rsid w:val="00F107B2"/>
    <w:rsid w:val="00F13800"/>
    <w:rsid w:val="00F14E62"/>
    <w:rsid w:val="00F17D3C"/>
    <w:rsid w:val="00F26618"/>
    <w:rsid w:val="00F276E5"/>
    <w:rsid w:val="00F36CA0"/>
    <w:rsid w:val="00F45730"/>
    <w:rsid w:val="00F46201"/>
    <w:rsid w:val="00F55902"/>
    <w:rsid w:val="00F640FF"/>
    <w:rsid w:val="00F641D7"/>
    <w:rsid w:val="00F7623A"/>
    <w:rsid w:val="00F77A96"/>
    <w:rsid w:val="00F810D1"/>
    <w:rsid w:val="00F834FA"/>
    <w:rsid w:val="00F957E8"/>
    <w:rsid w:val="00FA0130"/>
    <w:rsid w:val="00FA3584"/>
    <w:rsid w:val="00FA4EB1"/>
    <w:rsid w:val="00FB1562"/>
    <w:rsid w:val="00FB6B0D"/>
    <w:rsid w:val="00FB7C81"/>
    <w:rsid w:val="00FB7E77"/>
    <w:rsid w:val="00FC1D07"/>
    <w:rsid w:val="00FC4436"/>
    <w:rsid w:val="00FC4F17"/>
    <w:rsid w:val="00FC520E"/>
    <w:rsid w:val="00FD1676"/>
    <w:rsid w:val="00FD7AFF"/>
    <w:rsid w:val="00FE2DA0"/>
    <w:rsid w:val="00FE53BD"/>
    <w:rsid w:val="00FE603F"/>
    <w:rsid w:val="00FE7984"/>
    <w:rsid w:val="00FF4855"/>
    <w:rsid w:val="00FF5514"/>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6F6AE2"/>
    <w:pPr>
      <w:ind w:left="720"/>
    </w:pPr>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6F6AE2"/>
    <w:pPr>
      <w:ind w:left="720"/>
    </w:pPr>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umicor.com" TargetMode="External"/><Relationship Id="rId4" Type="http://schemas.microsoft.com/office/2007/relationships/stylesWithEffects" Target="stylesWithEffects.xml"/><Relationship Id="rId9" Type="http://schemas.openxmlformats.org/officeDocument/2006/relationships/hyperlink" Target="mailto:info@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4737-5067-46F3-B0B8-2DCF6BE6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4232</Words>
  <Characters>25702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29875</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Nanci Cardwell</cp:lastModifiedBy>
  <cp:revision>3</cp:revision>
  <cp:lastPrinted>2011-01-07T18:53:00Z</cp:lastPrinted>
  <dcterms:created xsi:type="dcterms:W3CDTF">2019-08-21T19:22:00Z</dcterms:created>
  <dcterms:modified xsi:type="dcterms:W3CDTF">2019-08-21T19:25:00Z</dcterms:modified>
  <cp:category>Master Specification</cp:category>
</cp:coreProperties>
</file>